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28365" w14:textId="77777777" w:rsidR="00ED5CA2" w:rsidRDefault="00000000">
      <w:pPr>
        <w:spacing w:after="338" w:line="259" w:lineRule="auto"/>
        <w:ind w:left="-283" w:firstLine="0"/>
      </w:pPr>
      <w:r>
        <w:rPr>
          <w:noProof/>
        </w:rPr>
        <w:drawing>
          <wp:inline distT="0" distB="0" distL="0" distR="0" wp14:anchorId="3642A7F6" wp14:editId="36326461">
            <wp:extent cx="2289048" cy="1310640"/>
            <wp:effectExtent l="0" t="0" r="0" b="0"/>
            <wp:docPr id="7658" name="Picture 7658"/>
            <wp:cNvGraphicFramePr/>
            <a:graphic xmlns:a="http://schemas.openxmlformats.org/drawingml/2006/main">
              <a:graphicData uri="http://schemas.openxmlformats.org/drawingml/2006/picture">
                <pic:pic xmlns:pic="http://schemas.openxmlformats.org/drawingml/2006/picture">
                  <pic:nvPicPr>
                    <pic:cNvPr id="7658" name="Picture 7658"/>
                    <pic:cNvPicPr/>
                  </pic:nvPicPr>
                  <pic:blipFill>
                    <a:blip r:embed="rId7"/>
                    <a:stretch>
                      <a:fillRect/>
                    </a:stretch>
                  </pic:blipFill>
                  <pic:spPr>
                    <a:xfrm>
                      <a:off x="0" y="0"/>
                      <a:ext cx="2289048" cy="1310640"/>
                    </a:xfrm>
                    <a:prstGeom prst="rect">
                      <a:avLst/>
                    </a:prstGeom>
                  </pic:spPr>
                </pic:pic>
              </a:graphicData>
            </a:graphic>
          </wp:inline>
        </w:drawing>
      </w:r>
      <w:r>
        <w:rPr>
          <w:rFonts w:ascii="Cambria" w:eastAsia="Cambria" w:hAnsi="Cambria" w:cs="Cambria"/>
          <w:sz w:val="20"/>
        </w:rPr>
        <w:tab/>
      </w:r>
    </w:p>
    <w:p w14:paraId="7907B34C" w14:textId="77777777" w:rsidR="00ED5CA2" w:rsidRDefault="00000000">
      <w:pPr>
        <w:spacing w:after="0" w:line="259" w:lineRule="auto"/>
        <w:ind w:left="-5"/>
      </w:pPr>
      <w:r>
        <w:rPr>
          <w:i/>
          <w:sz w:val="30"/>
        </w:rPr>
        <w:t xml:space="preserve">COMPETITION PROCESS </w:t>
      </w:r>
    </w:p>
    <w:p w14:paraId="37766352" w14:textId="77777777" w:rsidR="00ED5CA2" w:rsidRDefault="00000000">
      <w:pPr>
        <w:spacing w:after="247" w:line="259" w:lineRule="auto"/>
        <w:ind w:left="-29" w:right="-31" w:firstLine="0"/>
      </w:pPr>
      <w:r>
        <w:rPr>
          <w:rFonts w:ascii="Calibri" w:eastAsia="Calibri" w:hAnsi="Calibri" w:cs="Calibri"/>
          <w:noProof/>
          <w:sz w:val="22"/>
        </w:rPr>
        <mc:AlternateContent>
          <mc:Choice Requires="wpg">
            <w:drawing>
              <wp:inline distT="0" distB="0" distL="0" distR="0" wp14:anchorId="4641B92D" wp14:editId="6269C851">
                <wp:extent cx="5306569" cy="9144"/>
                <wp:effectExtent l="0" t="0" r="0" b="0"/>
                <wp:docPr id="7007" name="Group 7007"/>
                <wp:cNvGraphicFramePr/>
                <a:graphic xmlns:a="http://schemas.openxmlformats.org/drawingml/2006/main">
                  <a:graphicData uri="http://schemas.microsoft.com/office/word/2010/wordprocessingGroup">
                    <wpg:wgp>
                      <wpg:cNvGrpSpPr/>
                      <wpg:grpSpPr>
                        <a:xfrm>
                          <a:off x="0" y="0"/>
                          <a:ext cx="5306569" cy="9144"/>
                          <a:chOff x="0" y="0"/>
                          <a:chExt cx="5306569" cy="9144"/>
                        </a:xfrm>
                      </wpg:grpSpPr>
                      <wps:wsp>
                        <wps:cNvPr id="7886" name="Shape 7886"/>
                        <wps:cNvSpPr/>
                        <wps:spPr>
                          <a:xfrm>
                            <a:off x="0" y="0"/>
                            <a:ext cx="5306569" cy="9144"/>
                          </a:xfrm>
                          <a:custGeom>
                            <a:avLst/>
                            <a:gdLst/>
                            <a:ahLst/>
                            <a:cxnLst/>
                            <a:rect l="0" t="0" r="0" b="0"/>
                            <a:pathLst>
                              <a:path w="5306569" h="9144">
                                <a:moveTo>
                                  <a:pt x="0" y="0"/>
                                </a:moveTo>
                                <a:lnTo>
                                  <a:pt x="5306569" y="0"/>
                                </a:lnTo>
                                <a:lnTo>
                                  <a:pt x="5306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07" style="width:417.84pt;height:0.720032pt;mso-position-horizontal-relative:char;mso-position-vertical-relative:line" coordsize="53065,91">
                <v:shape id="Shape 7887" style="position:absolute;width:53065;height:91;left:0;top:0;" coordsize="5306569,9144" path="m0,0l5306569,0l5306569,9144l0,9144l0,0">
                  <v:stroke weight="0pt" endcap="flat" joinstyle="miter" miterlimit="10" on="false" color="#000000" opacity="0"/>
                  <v:fill on="true" color="#000000"/>
                </v:shape>
              </v:group>
            </w:pict>
          </mc:Fallback>
        </mc:AlternateContent>
      </w:r>
    </w:p>
    <w:p w14:paraId="53CD0C3E" w14:textId="77777777" w:rsidR="00ED5CA2" w:rsidRDefault="00000000">
      <w:pPr>
        <w:spacing w:after="124" w:line="259" w:lineRule="auto"/>
        <w:ind w:left="0" w:firstLine="0"/>
      </w:pPr>
      <w:r>
        <w:rPr>
          <w:b/>
          <w:sz w:val="24"/>
        </w:rPr>
        <w:t xml:space="preserve">OVERVIEW </w:t>
      </w:r>
    </w:p>
    <w:p w14:paraId="5CD6E746" w14:textId="77777777" w:rsidR="00ED5CA2" w:rsidRDefault="00000000">
      <w:pPr>
        <w:spacing w:after="302" w:line="365" w:lineRule="auto"/>
        <w:ind w:left="-5"/>
      </w:pPr>
      <w:r>
        <w:rPr>
          <w:sz w:val="19"/>
        </w:rPr>
        <w:t xml:space="preserve">Please ensure you read and understand the Rules and Conditions of the Competition. If you have any queries, please contact the Competition by email or phone. </w:t>
      </w:r>
    </w:p>
    <w:p w14:paraId="3B7361E4" w14:textId="5B390478" w:rsidR="00ED5CA2" w:rsidRDefault="00000000">
      <w:pPr>
        <w:spacing w:after="0" w:line="259" w:lineRule="auto"/>
        <w:ind w:left="-5"/>
      </w:pPr>
      <w:r>
        <w:rPr>
          <w:i/>
          <w:sz w:val="30"/>
        </w:rPr>
        <w:t>202</w:t>
      </w:r>
      <w:r w:rsidR="00A64F5A">
        <w:rPr>
          <w:i/>
          <w:sz w:val="30"/>
        </w:rPr>
        <w:t>4</w:t>
      </w:r>
      <w:r>
        <w:rPr>
          <w:i/>
          <w:sz w:val="30"/>
        </w:rPr>
        <w:t xml:space="preserve"> RULES &amp; CONDITIONS </w:t>
      </w:r>
    </w:p>
    <w:p w14:paraId="547F2C29" w14:textId="77777777" w:rsidR="00ED5CA2" w:rsidRDefault="00000000">
      <w:pPr>
        <w:spacing w:after="209" w:line="259" w:lineRule="auto"/>
        <w:ind w:left="-29" w:right="-31" w:firstLine="0"/>
      </w:pPr>
      <w:r>
        <w:rPr>
          <w:rFonts w:ascii="Calibri" w:eastAsia="Calibri" w:hAnsi="Calibri" w:cs="Calibri"/>
          <w:noProof/>
          <w:sz w:val="22"/>
        </w:rPr>
        <mc:AlternateContent>
          <mc:Choice Requires="wpg">
            <w:drawing>
              <wp:inline distT="0" distB="0" distL="0" distR="0" wp14:anchorId="0F36A485" wp14:editId="3E5234AB">
                <wp:extent cx="5306569" cy="9144"/>
                <wp:effectExtent l="0" t="0" r="0" b="0"/>
                <wp:docPr id="7008" name="Group 7008"/>
                <wp:cNvGraphicFramePr/>
                <a:graphic xmlns:a="http://schemas.openxmlformats.org/drawingml/2006/main">
                  <a:graphicData uri="http://schemas.microsoft.com/office/word/2010/wordprocessingGroup">
                    <wpg:wgp>
                      <wpg:cNvGrpSpPr/>
                      <wpg:grpSpPr>
                        <a:xfrm>
                          <a:off x="0" y="0"/>
                          <a:ext cx="5306569" cy="9144"/>
                          <a:chOff x="0" y="0"/>
                          <a:chExt cx="5306569" cy="9144"/>
                        </a:xfrm>
                      </wpg:grpSpPr>
                      <wps:wsp>
                        <wps:cNvPr id="7888" name="Shape 7888"/>
                        <wps:cNvSpPr/>
                        <wps:spPr>
                          <a:xfrm>
                            <a:off x="0" y="0"/>
                            <a:ext cx="5306569" cy="9144"/>
                          </a:xfrm>
                          <a:custGeom>
                            <a:avLst/>
                            <a:gdLst/>
                            <a:ahLst/>
                            <a:cxnLst/>
                            <a:rect l="0" t="0" r="0" b="0"/>
                            <a:pathLst>
                              <a:path w="5306569" h="9144">
                                <a:moveTo>
                                  <a:pt x="0" y="0"/>
                                </a:moveTo>
                                <a:lnTo>
                                  <a:pt x="5306569" y="0"/>
                                </a:lnTo>
                                <a:lnTo>
                                  <a:pt x="530656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008" style="width:417.84pt;height:0.720032pt;mso-position-horizontal-relative:char;mso-position-vertical-relative:line" coordsize="53065,91">
                <v:shape id="Shape 7889" style="position:absolute;width:53065;height:91;left:0;top:0;" coordsize="5306569,9144" path="m0,0l5306569,0l5306569,9144l0,9144l0,0">
                  <v:stroke weight="0pt" endcap="flat" joinstyle="miter" miterlimit="10" on="false" color="#000000" opacity="0"/>
                  <v:fill on="true" color="#000000"/>
                </v:shape>
              </v:group>
            </w:pict>
          </mc:Fallback>
        </mc:AlternateContent>
      </w:r>
    </w:p>
    <w:p w14:paraId="2DCE13E9" w14:textId="77777777" w:rsidR="00ED5CA2" w:rsidRDefault="00000000">
      <w:pPr>
        <w:pStyle w:val="Heading1"/>
        <w:ind w:left="-5"/>
      </w:pPr>
      <w:r>
        <w:t xml:space="preserve">1. ELIGIBILITY </w:t>
      </w:r>
    </w:p>
    <w:p w14:paraId="55DEA484" w14:textId="77777777" w:rsidR="00ED5CA2" w:rsidRDefault="00000000">
      <w:pPr>
        <w:ind w:left="-5"/>
      </w:pPr>
      <w:r>
        <w:rPr>
          <w:b/>
        </w:rPr>
        <w:t>1.1</w:t>
      </w:r>
      <w:r>
        <w:t xml:space="preserve"> An entrant of the IFAC </w:t>
      </w:r>
      <w:proofErr w:type="spellStart"/>
      <w:r>
        <w:t>Handa</w:t>
      </w:r>
      <w:proofErr w:type="spellEnd"/>
      <w:r>
        <w:t xml:space="preserve"> Australian Singing Competition (“the Competition”) must be – </w:t>
      </w:r>
    </w:p>
    <w:p w14:paraId="595A31BF" w14:textId="2493EC8A" w:rsidR="00ED5CA2" w:rsidRDefault="00000000">
      <w:pPr>
        <w:numPr>
          <w:ilvl w:val="0"/>
          <w:numId w:val="1"/>
        </w:numPr>
        <w:spacing w:after="117" w:line="259" w:lineRule="auto"/>
        <w:ind w:hanging="350"/>
      </w:pPr>
      <w:r>
        <w:t>under 26 years on 23 June 202</w:t>
      </w:r>
      <w:r w:rsidR="00A64F5A">
        <w:t>4</w:t>
      </w:r>
      <w:r>
        <w:t xml:space="preserve"> (must be born </w:t>
      </w:r>
      <w:r>
        <w:rPr>
          <w:i/>
        </w:rPr>
        <w:t>after</w:t>
      </w:r>
      <w:r>
        <w:t xml:space="preserve"> 23 June 199</w:t>
      </w:r>
      <w:r w:rsidR="00A64F5A">
        <w:t>8</w:t>
      </w:r>
      <w:r>
        <w:t xml:space="preserve">). </w:t>
      </w:r>
    </w:p>
    <w:p w14:paraId="74334566" w14:textId="77777777" w:rsidR="00ED5CA2" w:rsidRDefault="00000000">
      <w:pPr>
        <w:numPr>
          <w:ilvl w:val="0"/>
          <w:numId w:val="1"/>
        </w:numPr>
        <w:ind w:hanging="350"/>
      </w:pPr>
      <w:r>
        <w:t xml:space="preserve">a citizen or resident of Australia or New Zealand; or any holder of a valid Visa to Australia </w:t>
      </w:r>
    </w:p>
    <w:p w14:paraId="6DFA522A" w14:textId="77777777" w:rsidR="00ED5CA2" w:rsidRDefault="00000000">
      <w:pPr>
        <w:numPr>
          <w:ilvl w:val="0"/>
          <w:numId w:val="1"/>
        </w:numPr>
        <w:spacing w:after="112" w:line="259" w:lineRule="auto"/>
        <w:ind w:hanging="350"/>
      </w:pPr>
      <w:r>
        <w:t xml:space="preserve">an amateur or professional classical singer. </w:t>
      </w:r>
    </w:p>
    <w:p w14:paraId="372EF5B1" w14:textId="77777777" w:rsidR="00ED5CA2" w:rsidRDefault="00000000">
      <w:pPr>
        <w:spacing w:after="117" w:line="259" w:lineRule="auto"/>
        <w:ind w:left="-5"/>
      </w:pPr>
      <w:r>
        <w:t xml:space="preserve">It is recommended that the entrant be over 19 years of age. </w:t>
      </w:r>
    </w:p>
    <w:p w14:paraId="1F945873" w14:textId="77777777" w:rsidR="00ED5CA2" w:rsidRDefault="00000000">
      <w:pPr>
        <w:numPr>
          <w:ilvl w:val="1"/>
          <w:numId w:val="2"/>
        </w:numPr>
        <w:spacing w:after="117" w:line="259" w:lineRule="auto"/>
        <w:ind w:hanging="358"/>
      </w:pPr>
      <w:r>
        <w:t xml:space="preserve">A previous winner of The Marianne </w:t>
      </w:r>
      <w:proofErr w:type="spellStart"/>
      <w:r>
        <w:t>Mathy</w:t>
      </w:r>
      <w:proofErr w:type="spellEnd"/>
      <w:r>
        <w:t xml:space="preserve"> Scholarship is ineligible to enter. </w:t>
      </w:r>
    </w:p>
    <w:p w14:paraId="191202C1" w14:textId="77777777" w:rsidR="00ED5CA2" w:rsidRDefault="00000000">
      <w:pPr>
        <w:numPr>
          <w:ilvl w:val="1"/>
          <w:numId w:val="2"/>
        </w:numPr>
        <w:ind w:hanging="358"/>
      </w:pPr>
      <w:r>
        <w:t xml:space="preserve">Entrants must ensure that they are available to attend all the events listed for the Competition. </w:t>
      </w:r>
      <w:r>
        <w:rPr>
          <w:b/>
        </w:rPr>
        <w:t>Check the Timeline for this year’s dates.</w:t>
      </w:r>
      <w:r>
        <w:t xml:space="preserve"> </w:t>
      </w:r>
    </w:p>
    <w:p w14:paraId="63006AD2" w14:textId="77777777" w:rsidR="00ED5CA2" w:rsidRDefault="00000000">
      <w:pPr>
        <w:numPr>
          <w:ilvl w:val="1"/>
          <w:numId w:val="2"/>
        </w:numPr>
        <w:ind w:hanging="358"/>
      </w:pPr>
      <w:r>
        <w:t xml:space="preserve">Interstate entrants must ensure they are willing and able to travel to Sydney for the Competition Semi-Finals and Finals concerts at their own expense. </w:t>
      </w:r>
    </w:p>
    <w:p w14:paraId="220EE9C9" w14:textId="77777777" w:rsidR="00ED5CA2" w:rsidRDefault="00000000">
      <w:pPr>
        <w:numPr>
          <w:ilvl w:val="1"/>
          <w:numId w:val="2"/>
        </w:numPr>
        <w:ind w:hanging="358"/>
      </w:pPr>
      <w:r>
        <w:t xml:space="preserve">All stages of the Competition will be filmed &amp; </w:t>
      </w:r>
      <w:proofErr w:type="gramStart"/>
      <w:r>
        <w:t>photographed</w:t>
      </w:r>
      <w:proofErr w:type="gramEnd"/>
      <w:r>
        <w:t xml:space="preserve"> and entry indicates consent to have this material shared at the organisation’s discretion including on websites, newsletters, and social media. </w:t>
      </w:r>
    </w:p>
    <w:p w14:paraId="312B8249" w14:textId="77777777" w:rsidR="00ED5CA2" w:rsidRDefault="00000000">
      <w:pPr>
        <w:numPr>
          <w:ilvl w:val="1"/>
          <w:numId w:val="2"/>
        </w:numPr>
        <w:ind w:hanging="358"/>
      </w:pPr>
      <w:r>
        <w:t xml:space="preserve">All entrants must be fully vaccinated and must adhere to </w:t>
      </w:r>
      <w:proofErr w:type="gramStart"/>
      <w:r>
        <w:t>any and all</w:t>
      </w:r>
      <w:proofErr w:type="gramEnd"/>
      <w:r>
        <w:t xml:space="preserve"> Covid-safety measures put in place by the organisers. </w:t>
      </w:r>
    </w:p>
    <w:p w14:paraId="6D32022F" w14:textId="77777777" w:rsidR="00ED5CA2" w:rsidRDefault="00000000">
      <w:pPr>
        <w:numPr>
          <w:ilvl w:val="1"/>
          <w:numId w:val="2"/>
        </w:numPr>
        <w:spacing w:after="117" w:line="259" w:lineRule="auto"/>
        <w:ind w:hanging="358"/>
      </w:pPr>
      <w:r>
        <w:t xml:space="preserve">The Entry Fee is not refundable. </w:t>
      </w:r>
    </w:p>
    <w:p w14:paraId="328AB2D8" w14:textId="77777777" w:rsidR="00ED5CA2" w:rsidRDefault="00000000">
      <w:pPr>
        <w:spacing w:after="203" w:line="259" w:lineRule="auto"/>
        <w:ind w:left="0" w:firstLine="0"/>
      </w:pPr>
      <w:r>
        <w:t xml:space="preserve"> </w:t>
      </w:r>
    </w:p>
    <w:p w14:paraId="0DFBE65B" w14:textId="77777777" w:rsidR="00ED5CA2" w:rsidRDefault="00000000">
      <w:pPr>
        <w:pStyle w:val="Heading1"/>
        <w:ind w:left="-5"/>
      </w:pPr>
      <w:r>
        <w:t xml:space="preserve">2. REPERTOIRE GUIDELINES </w:t>
      </w:r>
    </w:p>
    <w:p w14:paraId="13C0FB64" w14:textId="2DE496BE" w:rsidR="00ED5CA2" w:rsidRDefault="00000000">
      <w:pPr>
        <w:ind w:left="-5"/>
      </w:pPr>
      <w:r>
        <w:rPr>
          <w:b/>
        </w:rPr>
        <w:t>2.1</w:t>
      </w:r>
      <w:r>
        <w:t xml:space="preserve"> Please note: Entrants </w:t>
      </w:r>
      <w:r>
        <w:rPr>
          <w:b/>
        </w:rPr>
        <w:t>must</w:t>
      </w:r>
      <w:r>
        <w:t xml:space="preserve"> verify that the orchestral scores of items chosen to sing at the Finals Concert on </w:t>
      </w:r>
      <w:r w:rsidR="00A64F5A">
        <w:rPr>
          <w:b/>
        </w:rPr>
        <w:t>19</w:t>
      </w:r>
      <w:r>
        <w:rPr>
          <w:b/>
        </w:rPr>
        <w:t xml:space="preserve"> </w:t>
      </w:r>
      <w:r w:rsidR="00A64F5A">
        <w:rPr>
          <w:b/>
        </w:rPr>
        <w:t>September</w:t>
      </w:r>
      <w:r>
        <w:rPr>
          <w:b/>
        </w:rPr>
        <w:t xml:space="preserve"> 202</w:t>
      </w:r>
      <w:r w:rsidR="00A64F5A">
        <w:rPr>
          <w:b/>
        </w:rPr>
        <w:t>4</w:t>
      </w:r>
      <w:r>
        <w:rPr>
          <w:b/>
        </w:rPr>
        <w:t xml:space="preserve"> </w:t>
      </w:r>
      <w:r>
        <w:t xml:space="preserve">are available in Australia. Entrants should contact the Music Library of Symphony Services International or other Australian </w:t>
      </w:r>
      <w:r>
        <w:lastRenderedPageBreak/>
        <w:t xml:space="preserve">providers. Pay particular attention to the correct orchestration and key. It is an essential requirement that entrants perform this check at the time of entry. </w:t>
      </w:r>
    </w:p>
    <w:p w14:paraId="6D78E5FF" w14:textId="77777777" w:rsidR="00ED5CA2" w:rsidRDefault="00000000">
      <w:pPr>
        <w:ind w:left="-5"/>
      </w:pPr>
      <w:r>
        <w:t xml:space="preserve">If the item is unavailable, the full score (with orchestral parts) may be imported at the entrant’s expense. </w:t>
      </w:r>
    </w:p>
    <w:p w14:paraId="521C4A17" w14:textId="77777777" w:rsidR="00ED5CA2" w:rsidRDefault="00000000">
      <w:pPr>
        <w:ind w:left="-5"/>
      </w:pPr>
      <w:r>
        <w:rPr>
          <w:b/>
        </w:rPr>
        <w:t>2.2</w:t>
      </w:r>
      <w:r>
        <w:t xml:space="preserve"> Entrants should </w:t>
      </w:r>
      <w:proofErr w:type="gramStart"/>
      <w:r>
        <w:t>give careful consideration to</w:t>
      </w:r>
      <w:proofErr w:type="gramEnd"/>
      <w:r>
        <w:t xml:space="preserve"> selecting repertoire in which they are already proficient. This should showcase vocal quality, flexibility, style, range of expression and technique. </w:t>
      </w:r>
    </w:p>
    <w:p w14:paraId="2253481F" w14:textId="77777777" w:rsidR="00ED5CA2" w:rsidRDefault="00000000">
      <w:pPr>
        <w:ind w:left="-5"/>
      </w:pPr>
      <w:r>
        <w:rPr>
          <w:b/>
        </w:rPr>
        <w:t>2.3</w:t>
      </w:r>
      <w:r>
        <w:t xml:space="preserve"> All items must be performed from memory and in the original language. There must be at least </w:t>
      </w:r>
      <w:r>
        <w:rPr>
          <w:b/>
        </w:rPr>
        <w:t>3 languages</w:t>
      </w:r>
      <w:r>
        <w:t xml:space="preserve"> in the repertoire. </w:t>
      </w:r>
    </w:p>
    <w:p w14:paraId="70029916" w14:textId="77777777" w:rsidR="00ED5CA2" w:rsidRDefault="00000000">
      <w:pPr>
        <w:ind w:left="-5"/>
      </w:pPr>
      <w:r>
        <w:rPr>
          <w:b/>
        </w:rPr>
        <w:t>2.4</w:t>
      </w:r>
      <w:r>
        <w:t xml:space="preserve"> Submitted repertoire can only be changed prior to the Heats, </w:t>
      </w:r>
      <w:proofErr w:type="gramStart"/>
      <w:r>
        <w:t>provided that</w:t>
      </w:r>
      <w:proofErr w:type="gramEnd"/>
      <w:r>
        <w:t xml:space="preserve"> it remains in accordance with the Rules and with the approval of the National Adjudicator. </w:t>
      </w:r>
      <w:r>
        <w:rPr>
          <w:b/>
        </w:rPr>
        <w:t>2.5</w:t>
      </w:r>
      <w:r>
        <w:t xml:space="preserve"> The total repertoire must not exceed performance time of 30 minutes and must include at least </w:t>
      </w:r>
      <w:r>
        <w:rPr>
          <w:b/>
        </w:rPr>
        <w:t>one item</w:t>
      </w:r>
      <w:r>
        <w:t xml:space="preserve"> from </w:t>
      </w:r>
      <w:r>
        <w:rPr>
          <w:b/>
        </w:rPr>
        <w:t>each</w:t>
      </w:r>
      <w:r>
        <w:t xml:space="preserve"> of the following categories: </w:t>
      </w:r>
    </w:p>
    <w:p w14:paraId="2EB7DA4D" w14:textId="77777777" w:rsidR="00ED5CA2" w:rsidRDefault="00000000">
      <w:pPr>
        <w:pStyle w:val="Heading2"/>
        <w:ind w:left="-5"/>
      </w:pPr>
      <w:r>
        <w:t>A — works by a Classical or Baroque composer</w:t>
      </w:r>
      <w:r>
        <w:rPr>
          <w:b w:val="0"/>
        </w:rPr>
        <w:t xml:space="preserve"> such as </w:t>
      </w:r>
      <w:r>
        <w:rPr>
          <w:b w:val="0"/>
          <w:i/>
        </w:rPr>
        <w:t xml:space="preserve">Monteverdi, Handel, Bach, </w:t>
      </w:r>
    </w:p>
    <w:p w14:paraId="5E3E98CF" w14:textId="77777777" w:rsidR="00ED5CA2" w:rsidRDefault="00000000">
      <w:pPr>
        <w:spacing w:after="115" w:line="259" w:lineRule="auto"/>
        <w:ind w:left="-5"/>
      </w:pPr>
      <w:r>
        <w:rPr>
          <w:i/>
        </w:rPr>
        <w:t>Purcell, Gluck, Haydn or Mozart</w:t>
      </w:r>
      <w:r>
        <w:t xml:space="preserve"> </w:t>
      </w:r>
    </w:p>
    <w:p w14:paraId="22791910" w14:textId="77777777" w:rsidR="00ED5CA2" w:rsidRDefault="00000000">
      <w:pPr>
        <w:ind w:left="-5"/>
      </w:pPr>
      <w:r>
        <w:rPr>
          <w:b/>
        </w:rPr>
        <w:t>B — songs for voice and piano</w:t>
      </w:r>
      <w:r>
        <w:t xml:space="preserve"> from the repertoire of the 19th Century to the present, </w:t>
      </w:r>
      <w:proofErr w:type="gramStart"/>
      <w:r>
        <w:t>e.g.</w:t>
      </w:r>
      <w:proofErr w:type="gramEnd"/>
      <w:r>
        <w:t xml:space="preserve"> lieder, art song and chanson </w:t>
      </w:r>
    </w:p>
    <w:p w14:paraId="1AC348D1" w14:textId="77777777" w:rsidR="00ED5CA2" w:rsidRDefault="00000000">
      <w:pPr>
        <w:pStyle w:val="Heading2"/>
        <w:ind w:left="-5"/>
      </w:pPr>
      <w:r>
        <w:t>C — works from the international operatic repertoire</w:t>
      </w:r>
      <w:r>
        <w:rPr>
          <w:b w:val="0"/>
        </w:rPr>
        <w:t xml:space="preserve"> </w:t>
      </w:r>
    </w:p>
    <w:p w14:paraId="50CD30C6" w14:textId="77777777" w:rsidR="00ED5CA2" w:rsidRDefault="00000000">
      <w:pPr>
        <w:ind w:left="-5"/>
      </w:pPr>
      <w:r>
        <w:rPr>
          <w:b/>
        </w:rPr>
        <w:t>D — a song with orchestral accompaniment</w:t>
      </w:r>
      <w:r>
        <w:t xml:space="preserve"> (which may also be part of a song cycle) and/or a solo from a choral/orchestral work – oratorio, cantata, mass etc. written for performance with orchestra (an excerpt for solo voice only, not including chorus). </w:t>
      </w:r>
    </w:p>
    <w:p w14:paraId="6AD4F445" w14:textId="77777777" w:rsidR="00ED5CA2" w:rsidRDefault="00000000">
      <w:pPr>
        <w:spacing w:after="117" w:line="259" w:lineRule="auto"/>
        <w:ind w:left="-5"/>
      </w:pPr>
      <w:r>
        <w:t xml:space="preserve">This should not include arias which are submissible for categories A and C. </w:t>
      </w:r>
    </w:p>
    <w:p w14:paraId="06ABDAD4" w14:textId="77777777" w:rsidR="00ED5CA2" w:rsidRDefault="00000000">
      <w:pPr>
        <w:pStyle w:val="Heading2"/>
        <w:ind w:left="-5"/>
      </w:pPr>
      <w:r>
        <w:t>HEATS</w:t>
      </w:r>
      <w:r>
        <w:rPr>
          <w:b w:val="0"/>
        </w:rPr>
        <w:t xml:space="preserve"> </w:t>
      </w:r>
    </w:p>
    <w:p w14:paraId="09F6AFBD" w14:textId="77777777" w:rsidR="00ED5CA2" w:rsidRDefault="00000000">
      <w:pPr>
        <w:ind w:left="-5"/>
      </w:pPr>
      <w:r>
        <w:rPr>
          <w:b/>
        </w:rPr>
        <w:t xml:space="preserve">2.6 </w:t>
      </w:r>
      <w:r>
        <w:t xml:space="preserve">Contestants will perform one item of their own choice from the submitted repertoire and the Adjudication Panel may select additional item/s. </w:t>
      </w:r>
    </w:p>
    <w:p w14:paraId="57C0AC64" w14:textId="77777777" w:rsidR="00ED5CA2" w:rsidRDefault="00000000">
      <w:pPr>
        <w:pStyle w:val="Heading2"/>
        <w:ind w:left="-5"/>
      </w:pPr>
      <w:r>
        <w:t>SEMI-FINALS</w:t>
      </w:r>
      <w:r>
        <w:rPr>
          <w:b w:val="0"/>
        </w:rPr>
        <w:t xml:space="preserve"> </w:t>
      </w:r>
    </w:p>
    <w:p w14:paraId="15A26427" w14:textId="77777777" w:rsidR="00ED5CA2" w:rsidRDefault="00000000">
      <w:pPr>
        <w:spacing w:after="314"/>
        <w:ind w:left="-5"/>
      </w:pPr>
      <w:r>
        <w:rPr>
          <w:b/>
        </w:rPr>
        <w:t xml:space="preserve">2.7 </w:t>
      </w:r>
      <w:r>
        <w:t xml:space="preserve">Semi-Finalists will be required to prepare </w:t>
      </w:r>
      <w:r>
        <w:rPr>
          <w:b/>
        </w:rPr>
        <w:t>four items</w:t>
      </w:r>
      <w:r>
        <w:t xml:space="preserve"> from the submitted repertoire, some or all of which may be heard by the Adjudicators. </w:t>
      </w:r>
    </w:p>
    <w:p w14:paraId="11E8EE42" w14:textId="77777777" w:rsidR="00ED5CA2" w:rsidRDefault="00000000">
      <w:pPr>
        <w:numPr>
          <w:ilvl w:val="0"/>
          <w:numId w:val="3"/>
        </w:numPr>
        <w:spacing w:after="134" w:line="259" w:lineRule="auto"/>
        <w:ind w:hanging="360"/>
      </w:pPr>
      <w:r>
        <w:t xml:space="preserve">1 item must be from category A </w:t>
      </w:r>
    </w:p>
    <w:p w14:paraId="30091565" w14:textId="77777777" w:rsidR="00ED5CA2" w:rsidRDefault="00000000">
      <w:pPr>
        <w:numPr>
          <w:ilvl w:val="0"/>
          <w:numId w:val="3"/>
        </w:numPr>
        <w:spacing w:after="42"/>
        <w:ind w:hanging="360"/>
      </w:pPr>
      <w:r>
        <w:t xml:space="preserve">1 item must be from category B, and this one must be performed at the Public Semi Finals </w:t>
      </w:r>
    </w:p>
    <w:p w14:paraId="67869F1A" w14:textId="77777777" w:rsidR="00ED5CA2" w:rsidRDefault="00000000">
      <w:pPr>
        <w:numPr>
          <w:ilvl w:val="0"/>
          <w:numId w:val="3"/>
        </w:numPr>
        <w:spacing w:after="130" w:line="259" w:lineRule="auto"/>
        <w:ind w:hanging="360"/>
      </w:pPr>
      <w:r>
        <w:t xml:space="preserve">the remaining two items can be from any category (A, B, C, or D) </w:t>
      </w:r>
    </w:p>
    <w:p w14:paraId="3292995D" w14:textId="77777777" w:rsidR="00ED5CA2" w:rsidRDefault="00000000">
      <w:pPr>
        <w:numPr>
          <w:ilvl w:val="0"/>
          <w:numId w:val="3"/>
        </w:numPr>
        <w:spacing w:after="286"/>
        <w:ind w:hanging="360"/>
      </w:pPr>
      <w:r>
        <w:t xml:space="preserve">the total time of the items for the concert must be over 6 minutes but less than 10 </w:t>
      </w:r>
      <w:proofErr w:type="gramStart"/>
      <w:r>
        <w:t>minutes</w:t>
      </w:r>
      <w:proofErr w:type="gramEnd"/>
      <w:r>
        <w:t xml:space="preserve"> </w:t>
      </w:r>
    </w:p>
    <w:p w14:paraId="3D12545C" w14:textId="77777777" w:rsidR="00ED5CA2" w:rsidRDefault="00000000">
      <w:pPr>
        <w:ind w:left="-5"/>
      </w:pPr>
      <w:r>
        <w:t xml:space="preserve">For the Private Adjudication component, Semi-finalists usually perform the two items not chosen for the Public Concert though Adjudicators may ask to hear some or </w:t>
      </w:r>
      <w:proofErr w:type="gramStart"/>
      <w:r>
        <w:t>all of</w:t>
      </w:r>
      <w:proofErr w:type="gramEnd"/>
      <w:r>
        <w:t xml:space="preserve"> an item chosen for the Concert. </w:t>
      </w:r>
    </w:p>
    <w:p w14:paraId="033B2385" w14:textId="77777777" w:rsidR="00ED5CA2" w:rsidRDefault="00000000">
      <w:pPr>
        <w:ind w:left="-5"/>
      </w:pPr>
      <w:r>
        <w:lastRenderedPageBreak/>
        <w:t xml:space="preserve">For the Public Concert, </w:t>
      </w:r>
      <w:r>
        <w:rPr>
          <w:b/>
        </w:rPr>
        <w:t>two of the four items</w:t>
      </w:r>
      <w:r>
        <w:t xml:space="preserve"> will be performed, of which one must be from </w:t>
      </w:r>
      <w:r>
        <w:rPr>
          <w:b/>
        </w:rPr>
        <w:t>CATEGORY B</w:t>
      </w:r>
      <w:r>
        <w:t xml:space="preserve">. </w:t>
      </w:r>
    </w:p>
    <w:p w14:paraId="0ECE4D7B" w14:textId="77777777" w:rsidR="00ED5CA2" w:rsidRDefault="00000000">
      <w:pPr>
        <w:ind w:left="-5"/>
      </w:pPr>
      <w:r>
        <w:rPr>
          <w:b/>
          <w:u w:val="single" w:color="000000"/>
        </w:rPr>
        <w:t>Timing</w:t>
      </w:r>
      <w:r>
        <w:rPr>
          <w:b/>
        </w:rPr>
        <w:t>:</w:t>
      </w:r>
      <w:r>
        <w:t xml:space="preserve"> Together the items for the Public Concert should total a</w:t>
      </w:r>
      <w:r>
        <w:rPr>
          <w:b/>
        </w:rPr>
        <w:t xml:space="preserve"> minimum of 6 minutes</w:t>
      </w:r>
      <w:r>
        <w:t xml:space="preserve"> and </w:t>
      </w:r>
      <w:r>
        <w:rPr>
          <w:b/>
        </w:rPr>
        <w:t>not exceed 10 minutes</w:t>
      </w:r>
      <w:r>
        <w:t xml:space="preserve">. Entrants must check the timing to ensure that the maximum limit is adhered to. </w:t>
      </w:r>
    </w:p>
    <w:p w14:paraId="1B7F28F3" w14:textId="13A97D33" w:rsidR="00ED5CA2" w:rsidRDefault="00000000">
      <w:pPr>
        <w:ind w:left="-5"/>
      </w:pPr>
      <w:r>
        <w:rPr>
          <w:b/>
        </w:rPr>
        <w:t>2.8</w:t>
      </w:r>
      <w:r>
        <w:t xml:space="preserve"> Semi-Finalists will receive an Orchestral Repertoire Form from the Australian Singing Competition which must be completed and returned to the office by </w:t>
      </w:r>
      <w:r>
        <w:rPr>
          <w:b/>
        </w:rPr>
        <w:t xml:space="preserve">Friday </w:t>
      </w:r>
      <w:r w:rsidR="00A64F5A">
        <w:rPr>
          <w:b/>
        </w:rPr>
        <w:t>19 July</w:t>
      </w:r>
      <w:r>
        <w:rPr>
          <w:b/>
        </w:rPr>
        <w:t xml:space="preserve"> 2023</w:t>
      </w:r>
      <w:r>
        <w:t xml:space="preserve">. </w:t>
      </w:r>
      <w:r>
        <w:rPr>
          <w:b/>
        </w:rPr>
        <w:t xml:space="preserve">No change will be permitted. </w:t>
      </w:r>
    </w:p>
    <w:p w14:paraId="7852C4C5" w14:textId="77777777" w:rsidR="00ED5CA2" w:rsidRDefault="00000000">
      <w:pPr>
        <w:pStyle w:val="Heading2"/>
        <w:ind w:left="-5"/>
      </w:pPr>
      <w:r>
        <w:t>FINALS</w:t>
      </w:r>
      <w:r>
        <w:rPr>
          <w:b w:val="0"/>
        </w:rPr>
        <w:t xml:space="preserve"> </w:t>
      </w:r>
    </w:p>
    <w:p w14:paraId="1A53B93F" w14:textId="77777777" w:rsidR="00ED5CA2" w:rsidRDefault="00000000">
      <w:pPr>
        <w:ind w:left="-5"/>
      </w:pPr>
      <w:r>
        <w:rPr>
          <w:b/>
        </w:rPr>
        <w:t>2.10</w:t>
      </w:r>
      <w:r>
        <w:t xml:space="preserve"> Finalists must present </w:t>
      </w:r>
      <w:r>
        <w:rPr>
          <w:b/>
        </w:rPr>
        <w:t>2 items</w:t>
      </w:r>
      <w:r>
        <w:t xml:space="preserve"> from the submitted repertoire selected in consultation with the Adjudicators following the Semi-Finals. These items must be available to be sung with orchestral accompaniment. </w:t>
      </w:r>
    </w:p>
    <w:p w14:paraId="18F66D25" w14:textId="77777777" w:rsidR="00ED5CA2" w:rsidRDefault="00000000">
      <w:pPr>
        <w:ind w:left="-5"/>
      </w:pPr>
      <w:r>
        <w:rPr>
          <w:b/>
          <w:u w:val="single" w:color="000000"/>
        </w:rPr>
        <w:t>Timing</w:t>
      </w:r>
      <w:r>
        <w:rPr>
          <w:b/>
        </w:rPr>
        <w:t xml:space="preserve">: </w:t>
      </w:r>
      <w:r>
        <w:t xml:space="preserve">Together the items should total </w:t>
      </w:r>
      <w:r>
        <w:rPr>
          <w:b/>
        </w:rPr>
        <w:t>a minimum of 8 minutes</w:t>
      </w:r>
      <w:r>
        <w:t xml:space="preserve"> and</w:t>
      </w:r>
      <w:r>
        <w:rPr>
          <w:b/>
        </w:rPr>
        <w:t xml:space="preserve"> not exceed 12 minutes</w:t>
      </w:r>
      <w:r>
        <w:t xml:space="preserve">. Entrants must check the timing to ensure that the maximum limit is adhered to. </w:t>
      </w:r>
    </w:p>
    <w:p w14:paraId="40C5F451" w14:textId="77777777" w:rsidR="00ED5CA2" w:rsidRDefault="00000000">
      <w:pPr>
        <w:ind w:left="-5"/>
      </w:pPr>
      <w:r>
        <w:rPr>
          <w:b/>
        </w:rPr>
        <w:t>2.11</w:t>
      </w:r>
      <w:r>
        <w:t xml:space="preserve"> If the music is unavailable in Australia in the required key with full score and orchestral parts, the item may not be performed at the Finals unless the singer arranges to obtain the music, with all orchestral parts, at their own expense. (Please refer to 2.1) </w:t>
      </w:r>
    </w:p>
    <w:p w14:paraId="053A9308" w14:textId="77777777" w:rsidR="00ED5CA2" w:rsidRDefault="00000000">
      <w:pPr>
        <w:spacing w:after="203" w:line="259" w:lineRule="auto"/>
        <w:ind w:left="0" w:firstLine="0"/>
      </w:pPr>
      <w:r>
        <w:t xml:space="preserve"> </w:t>
      </w:r>
    </w:p>
    <w:p w14:paraId="332757F3" w14:textId="77777777" w:rsidR="00ED5CA2" w:rsidRDefault="00000000">
      <w:pPr>
        <w:pStyle w:val="Heading1"/>
        <w:ind w:left="-5"/>
      </w:pPr>
      <w:r>
        <w:t xml:space="preserve">3. ACCOMPANIMENT </w:t>
      </w:r>
    </w:p>
    <w:p w14:paraId="0765C80B" w14:textId="77777777" w:rsidR="00ED5CA2" w:rsidRDefault="00000000">
      <w:pPr>
        <w:ind w:left="-5"/>
      </w:pPr>
      <w:r>
        <w:rPr>
          <w:b/>
        </w:rPr>
        <w:t>3.1</w:t>
      </w:r>
      <w:r>
        <w:t xml:space="preserve"> Contestants must engage their own accompanist for the Heats. An accompanist may be scheduled with the help of the IFAC </w:t>
      </w:r>
      <w:proofErr w:type="spellStart"/>
      <w:r>
        <w:t>Handa</w:t>
      </w:r>
      <w:proofErr w:type="spellEnd"/>
      <w:r>
        <w:t xml:space="preserve"> Australian Singing Competition if required. </w:t>
      </w:r>
    </w:p>
    <w:p w14:paraId="66B7FB67" w14:textId="77777777" w:rsidR="00ED5CA2" w:rsidRDefault="00000000">
      <w:pPr>
        <w:ind w:left="-5"/>
      </w:pPr>
      <w:r>
        <w:rPr>
          <w:b/>
        </w:rPr>
        <w:t>3.2</w:t>
      </w:r>
      <w:r>
        <w:t xml:space="preserve"> The Official Accompanist for the Semi-Finals is </w:t>
      </w:r>
      <w:r>
        <w:rPr>
          <w:b/>
        </w:rPr>
        <w:t>Bradley Gilchrist</w:t>
      </w:r>
      <w:r>
        <w:t xml:space="preserve">. Rehearsal times will be allocated for a one-hour rehearsal that is funded by the Competition. Additional rehearsal time may be made by arrangement with the Official Accompanist at the singer’s expense. </w:t>
      </w:r>
    </w:p>
    <w:p w14:paraId="3B347B1B" w14:textId="77777777" w:rsidR="00ED5CA2" w:rsidRDefault="00000000">
      <w:pPr>
        <w:ind w:left="-5"/>
      </w:pPr>
      <w:r>
        <w:rPr>
          <w:b/>
        </w:rPr>
        <w:t>3.3</w:t>
      </w:r>
      <w:r>
        <w:t xml:space="preserve"> Finalists will perform with the Opera Australia Orchestra. Rehearsal time will be allocated prior to the Finals Concert. Dates and times to be confirmed. </w:t>
      </w:r>
    </w:p>
    <w:p w14:paraId="676388BB" w14:textId="77777777" w:rsidR="00ED5CA2" w:rsidRDefault="00000000">
      <w:pPr>
        <w:spacing w:after="117" w:line="259" w:lineRule="auto"/>
        <w:ind w:left="-5"/>
      </w:pPr>
      <w:r>
        <w:rPr>
          <w:b/>
        </w:rPr>
        <w:t>3.4</w:t>
      </w:r>
      <w:r>
        <w:t xml:space="preserve"> Semi-Finalists and Finalists are obliged to attend all rehearsals as specified. </w:t>
      </w:r>
    </w:p>
    <w:p w14:paraId="70816A89" w14:textId="77777777" w:rsidR="00ED5CA2" w:rsidRDefault="00000000">
      <w:pPr>
        <w:spacing w:after="203" w:line="259" w:lineRule="auto"/>
        <w:ind w:left="0" w:firstLine="0"/>
      </w:pPr>
      <w:r>
        <w:t xml:space="preserve"> </w:t>
      </w:r>
    </w:p>
    <w:p w14:paraId="2FE10C98" w14:textId="77777777" w:rsidR="00ED5CA2" w:rsidRDefault="00000000">
      <w:pPr>
        <w:pStyle w:val="Heading1"/>
        <w:ind w:left="-5"/>
      </w:pPr>
      <w:r>
        <w:t xml:space="preserve">4. ADJUDICATION </w:t>
      </w:r>
    </w:p>
    <w:p w14:paraId="67AD029A" w14:textId="77777777" w:rsidR="00ED5CA2" w:rsidRDefault="00000000">
      <w:pPr>
        <w:pStyle w:val="Heading2"/>
        <w:ind w:left="-5"/>
      </w:pPr>
      <w:r>
        <w:t>GENERAL</w:t>
      </w:r>
      <w:r>
        <w:rPr>
          <w:b w:val="0"/>
        </w:rPr>
        <w:t xml:space="preserve"> </w:t>
      </w:r>
    </w:p>
    <w:p w14:paraId="7349B08C" w14:textId="77777777" w:rsidR="00ED5CA2" w:rsidRDefault="00000000">
      <w:pPr>
        <w:ind w:left="-5"/>
      </w:pPr>
      <w:r>
        <w:rPr>
          <w:b/>
        </w:rPr>
        <w:t>4.1</w:t>
      </w:r>
      <w:r>
        <w:t xml:space="preserve"> Adjudication will take place over three stages: Heats, Semi-Finals and Finals. The decision of the Adjudicators at all stages is final. </w:t>
      </w:r>
    </w:p>
    <w:p w14:paraId="6D06EC8F" w14:textId="77777777" w:rsidR="00ED5CA2" w:rsidRDefault="00000000">
      <w:pPr>
        <w:spacing w:after="117" w:line="259" w:lineRule="auto"/>
        <w:ind w:left="-5"/>
      </w:pPr>
      <w:r>
        <w:rPr>
          <w:b/>
        </w:rPr>
        <w:t>4.2</w:t>
      </w:r>
      <w:r>
        <w:t xml:space="preserve"> Contestants will be judged on: </w:t>
      </w:r>
    </w:p>
    <w:p w14:paraId="3DAE13F9" w14:textId="77777777" w:rsidR="00ED5CA2" w:rsidRDefault="00000000">
      <w:pPr>
        <w:numPr>
          <w:ilvl w:val="0"/>
          <w:numId w:val="4"/>
        </w:numPr>
        <w:spacing w:after="112" w:line="259" w:lineRule="auto"/>
        <w:ind w:hanging="350"/>
      </w:pPr>
      <w:proofErr w:type="gramStart"/>
      <w:r>
        <w:t>Performance;</w:t>
      </w:r>
      <w:proofErr w:type="gramEnd"/>
      <w:r>
        <w:t xml:space="preserve"> </w:t>
      </w:r>
    </w:p>
    <w:p w14:paraId="5A411232" w14:textId="77777777" w:rsidR="00ED5CA2" w:rsidRDefault="00000000">
      <w:pPr>
        <w:numPr>
          <w:ilvl w:val="0"/>
          <w:numId w:val="4"/>
        </w:numPr>
        <w:spacing w:after="117" w:line="259" w:lineRule="auto"/>
        <w:ind w:hanging="350"/>
      </w:pPr>
      <w:proofErr w:type="gramStart"/>
      <w:r>
        <w:t>Technique;</w:t>
      </w:r>
      <w:proofErr w:type="gramEnd"/>
      <w:r>
        <w:t xml:space="preserve"> </w:t>
      </w:r>
    </w:p>
    <w:p w14:paraId="0D63E0BC" w14:textId="77777777" w:rsidR="00ED5CA2" w:rsidRDefault="00000000">
      <w:pPr>
        <w:numPr>
          <w:ilvl w:val="0"/>
          <w:numId w:val="4"/>
        </w:numPr>
        <w:spacing w:after="117" w:line="259" w:lineRule="auto"/>
        <w:ind w:hanging="350"/>
      </w:pPr>
      <w:proofErr w:type="gramStart"/>
      <w:r>
        <w:t>Potential;</w:t>
      </w:r>
      <w:proofErr w:type="gramEnd"/>
      <w:r>
        <w:t xml:space="preserve"> </w:t>
      </w:r>
    </w:p>
    <w:p w14:paraId="4BB1343C" w14:textId="77777777" w:rsidR="00ED5CA2" w:rsidRDefault="00000000">
      <w:pPr>
        <w:numPr>
          <w:ilvl w:val="0"/>
          <w:numId w:val="4"/>
        </w:numPr>
        <w:ind w:hanging="350"/>
      </w:pPr>
      <w:r>
        <w:t xml:space="preserve">Personality; and (v) Study Plan. </w:t>
      </w:r>
    </w:p>
    <w:p w14:paraId="682DB484" w14:textId="77777777" w:rsidR="00ED5CA2" w:rsidRDefault="00000000">
      <w:pPr>
        <w:spacing w:after="112" w:line="259" w:lineRule="auto"/>
        <w:ind w:left="0" w:firstLine="0"/>
      </w:pPr>
      <w:r>
        <w:t xml:space="preserve"> </w:t>
      </w:r>
    </w:p>
    <w:p w14:paraId="3C731A2C" w14:textId="77777777" w:rsidR="00ED5CA2" w:rsidRDefault="00000000">
      <w:pPr>
        <w:pStyle w:val="Heading2"/>
        <w:ind w:left="-5"/>
      </w:pPr>
      <w:r>
        <w:lastRenderedPageBreak/>
        <w:t xml:space="preserve">HEATS: AUSTRALIA &amp; NEW ZEALAND </w:t>
      </w:r>
    </w:p>
    <w:p w14:paraId="26BFEB3E" w14:textId="77777777" w:rsidR="00ED5CA2" w:rsidRDefault="00000000">
      <w:pPr>
        <w:ind w:left="-5"/>
      </w:pPr>
      <w:r>
        <w:rPr>
          <w:b/>
        </w:rPr>
        <w:t>4.3</w:t>
      </w:r>
      <w:r>
        <w:t xml:space="preserve"> Any of the scheduled Heats may be cancelled if insufficient numbers register to be auditioned. </w:t>
      </w:r>
    </w:p>
    <w:p w14:paraId="2BB07A86" w14:textId="77777777" w:rsidR="00ED5CA2" w:rsidRDefault="00000000">
      <w:pPr>
        <w:ind w:left="-5"/>
      </w:pPr>
      <w:r>
        <w:rPr>
          <w:b/>
        </w:rPr>
        <w:t>4.4</w:t>
      </w:r>
      <w:r>
        <w:t xml:space="preserve"> At the Heats, contestants will sing 2 items from their repertoire. The first will be their choice, and the subsequent piece(s) will be selected by the Adjudicators. After singing, each contestant will be interviewed by the panel. </w:t>
      </w:r>
    </w:p>
    <w:p w14:paraId="2C5927B8" w14:textId="77777777" w:rsidR="00ED5CA2" w:rsidRDefault="00000000">
      <w:pPr>
        <w:ind w:left="-5"/>
      </w:pPr>
      <w:r>
        <w:rPr>
          <w:b/>
        </w:rPr>
        <w:t xml:space="preserve">4.5 </w:t>
      </w:r>
      <w:r>
        <w:t xml:space="preserve">The Competition reserves the right to digitise the Heats should the safety of entrants and adjudicators be placed at risk. In the event of a digitisations of the Heats, all Heats will be held through an online live audition program. </w:t>
      </w:r>
    </w:p>
    <w:p w14:paraId="73558ACB" w14:textId="77777777" w:rsidR="00ED5CA2" w:rsidRDefault="00000000">
      <w:pPr>
        <w:spacing w:after="117" w:line="259" w:lineRule="auto"/>
        <w:ind w:left="0" w:firstLine="0"/>
      </w:pPr>
      <w:r>
        <w:t xml:space="preserve"> </w:t>
      </w:r>
    </w:p>
    <w:p w14:paraId="33BA7C7E" w14:textId="77777777" w:rsidR="00ED5CA2" w:rsidRDefault="00000000">
      <w:pPr>
        <w:pStyle w:val="Heading2"/>
        <w:ind w:left="-5"/>
      </w:pPr>
      <w:r>
        <w:t>SEMI-FINALS</w:t>
      </w:r>
      <w:r>
        <w:rPr>
          <w:b w:val="0"/>
        </w:rPr>
        <w:t xml:space="preserve"> </w:t>
      </w:r>
    </w:p>
    <w:p w14:paraId="1446B316" w14:textId="77777777" w:rsidR="00ED5CA2" w:rsidRDefault="00000000">
      <w:pPr>
        <w:spacing w:after="117" w:line="259" w:lineRule="auto"/>
        <w:ind w:left="-5"/>
      </w:pPr>
      <w:r>
        <w:rPr>
          <w:b/>
        </w:rPr>
        <w:t>4.6</w:t>
      </w:r>
      <w:r>
        <w:t xml:space="preserve"> The Semi-Finals will take place in Sydney. A new panel of Adjudicators will join the </w:t>
      </w:r>
    </w:p>
    <w:p w14:paraId="77510724" w14:textId="77777777" w:rsidR="00ED5CA2" w:rsidRDefault="00000000">
      <w:pPr>
        <w:ind w:left="-5"/>
      </w:pPr>
      <w:r>
        <w:t xml:space="preserve">National Adjudicator. The Competition reserves the right to alter the presentation of the Semi-Finals concert should it become impossible to conduct a live event for health and safety reasons. </w:t>
      </w:r>
    </w:p>
    <w:p w14:paraId="7A8BDA19" w14:textId="77777777" w:rsidR="00ED5CA2" w:rsidRDefault="00000000">
      <w:pPr>
        <w:spacing w:after="117" w:line="259" w:lineRule="auto"/>
        <w:ind w:left="-5"/>
      </w:pPr>
      <w:r>
        <w:rPr>
          <w:b/>
        </w:rPr>
        <w:t>4.7</w:t>
      </w:r>
      <w:r>
        <w:t xml:space="preserve"> The Semi-Finals Adjudication over 2 days consists of: </w:t>
      </w:r>
    </w:p>
    <w:p w14:paraId="623AF22F" w14:textId="572075B9" w:rsidR="00ED5CA2" w:rsidRDefault="00000000">
      <w:pPr>
        <w:numPr>
          <w:ilvl w:val="0"/>
          <w:numId w:val="5"/>
        </w:numPr>
        <w:spacing w:after="117" w:line="259" w:lineRule="auto"/>
        <w:ind w:hanging="302"/>
      </w:pPr>
      <w:r>
        <w:t xml:space="preserve">a private performance and interview in Sydney on </w:t>
      </w:r>
      <w:r>
        <w:rPr>
          <w:b/>
        </w:rPr>
        <w:t xml:space="preserve">Friday </w:t>
      </w:r>
      <w:r w:rsidR="00A64F5A">
        <w:rPr>
          <w:b/>
        </w:rPr>
        <w:t>16 August</w:t>
      </w:r>
      <w:r>
        <w:t xml:space="preserve">. </w:t>
      </w:r>
    </w:p>
    <w:p w14:paraId="0A69CDB8" w14:textId="77777777" w:rsidR="00ED5CA2" w:rsidRDefault="00000000">
      <w:pPr>
        <w:spacing w:after="117" w:line="259" w:lineRule="auto"/>
        <w:ind w:left="-5"/>
      </w:pPr>
      <w:r>
        <w:t xml:space="preserve">Allocated times will be advised; and </w:t>
      </w:r>
    </w:p>
    <w:p w14:paraId="1805BAC0" w14:textId="51B66971" w:rsidR="00ED5CA2" w:rsidRDefault="00000000">
      <w:pPr>
        <w:numPr>
          <w:ilvl w:val="0"/>
          <w:numId w:val="5"/>
        </w:numPr>
        <w:spacing w:after="112" w:line="259" w:lineRule="auto"/>
        <w:ind w:hanging="302"/>
      </w:pPr>
      <w:r>
        <w:t xml:space="preserve">a public concert on </w:t>
      </w:r>
      <w:r>
        <w:rPr>
          <w:b/>
        </w:rPr>
        <w:t>Sunday</w:t>
      </w:r>
      <w:r w:rsidR="00A64F5A">
        <w:rPr>
          <w:b/>
        </w:rPr>
        <w:t xml:space="preserve"> 18 August</w:t>
      </w:r>
      <w:r>
        <w:t xml:space="preserve">. </w:t>
      </w:r>
    </w:p>
    <w:p w14:paraId="2EDA265A" w14:textId="77777777" w:rsidR="00ED5CA2" w:rsidRDefault="00000000">
      <w:pPr>
        <w:spacing w:after="117" w:line="259" w:lineRule="auto"/>
        <w:ind w:left="0" w:firstLine="0"/>
      </w:pPr>
      <w:r>
        <w:t xml:space="preserve"> </w:t>
      </w:r>
    </w:p>
    <w:p w14:paraId="01FE12EE" w14:textId="77777777" w:rsidR="00ED5CA2" w:rsidRDefault="00000000">
      <w:pPr>
        <w:pStyle w:val="Heading2"/>
        <w:ind w:left="-5"/>
      </w:pPr>
      <w:r>
        <w:t>FINALS</w:t>
      </w:r>
      <w:r>
        <w:rPr>
          <w:b w:val="0"/>
        </w:rPr>
        <w:t xml:space="preserve"> </w:t>
      </w:r>
    </w:p>
    <w:p w14:paraId="0B28EBD6" w14:textId="77777777" w:rsidR="00ED5CA2" w:rsidRDefault="00000000">
      <w:pPr>
        <w:spacing w:after="117" w:line="259" w:lineRule="auto"/>
        <w:ind w:left="-5"/>
      </w:pPr>
      <w:r>
        <w:rPr>
          <w:b/>
        </w:rPr>
        <w:t>4.8</w:t>
      </w:r>
      <w:r>
        <w:t xml:space="preserve"> The Finals Adjudication panel will include a non-voting Chair. </w:t>
      </w:r>
    </w:p>
    <w:p w14:paraId="3BEC2D23" w14:textId="77777777" w:rsidR="00ED5CA2" w:rsidRDefault="00000000">
      <w:pPr>
        <w:spacing w:after="117" w:line="259" w:lineRule="auto"/>
        <w:ind w:left="-5"/>
      </w:pPr>
      <w:r>
        <w:rPr>
          <w:b/>
        </w:rPr>
        <w:t>4.10</w:t>
      </w:r>
      <w:r>
        <w:t xml:space="preserve"> The National Adjudicator may be present at the General Rehearsal. </w:t>
      </w:r>
    </w:p>
    <w:p w14:paraId="6E8C719E" w14:textId="4C7F8873" w:rsidR="00ED5CA2" w:rsidRDefault="00000000">
      <w:pPr>
        <w:ind w:left="-5"/>
      </w:pPr>
      <w:r>
        <w:rPr>
          <w:b/>
        </w:rPr>
        <w:t>4.11</w:t>
      </w:r>
      <w:r>
        <w:t xml:space="preserve"> The Finals Concert will be staged in the Concourse Concert Hall </w:t>
      </w:r>
      <w:r>
        <w:rPr>
          <w:b/>
        </w:rPr>
        <w:t xml:space="preserve">Thursday </w:t>
      </w:r>
      <w:r w:rsidR="00A64F5A">
        <w:rPr>
          <w:b/>
        </w:rPr>
        <w:t>19 September</w:t>
      </w:r>
      <w:r>
        <w:rPr>
          <w:b/>
        </w:rPr>
        <w:t xml:space="preserve">. </w:t>
      </w:r>
      <w:r>
        <w:t xml:space="preserve">The Competition reserves the right to alter the presentation of the Finals concert should it become impossible to conduct a live event for health and safety reasons. </w:t>
      </w:r>
    </w:p>
    <w:p w14:paraId="1CEFAA1E" w14:textId="77777777" w:rsidR="00ED5CA2" w:rsidRDefault="00000000">
      <w:pPr>
        <w:spacing w:after="0" w:line="259" w:lineRule="auto"/>
        <w:ind w:left="0" w:firstLine="0"/>
      </w:pPr>
      <w:r>
        <w:t xml:space="preserve"> </w:t>
      </w:r>
    </w:p>
    <w:p w14:paraId="315E1425" w14:textId="77777777" w:rsidR="00ED5CA2" w:rsidRDefault="00000000">
      <w:pPr>
        <w:spacing w:after="40" w:line="259" w:lineRule="auto"/>
        <w:ind w:left="0" w:firstLine="0"/>
      </w:pPr>
      <w:r>
        <w:rPr>
          <w:rFonts w:ascii="Cambria" w:eastAsia="Cambria" w:hAnsi="Cambria" w:cs="Cambria"/>
          <w:sz w:val="24"/>
        </w:rPr>
        <w:tab/>
      </w:r>
    </w:p>
    <w:p w14:paraId="0137A1B8" w14:textId="77777777" w:rsidR="00ED5CA2" w:rsidRDefault="00000000">
      <w:pPr>
        <w:pStyle w:val="Heading1"/>
        <w:ind w:left="-5"/>
      </w:pPr>
      <w:r>
        <w:t xml:space="preserve">5. WORKSHOP </w:t>
      </w:r>
    </w:p>
    <w:p w14:paraId="4E43ADE4" w14:textId="5465685A" w:rsidR="00ED5CA2" w:rsidRDefault="00000000">
      <w:pPr>
        <w:ind w:left="-5"/>
      </w:pPr>
      <w:r>
        <w:rPr>
          <w:b/>
        </w:rPr>
        <w:t>5.1</w:t>
      </w:r>
      <w:r>
        <w:t xml:space="preserve"> Semi-Finalists will be required to leave </w:t>
      </w:r>
      <w:r>
        <w:rPr>
          <w:b/>
        </w:rPr>
        <w:t xml:space="preserve">Thursday </w:t>
      </w:r>
      <w:r w:rsidR="00A64F5A">
        <w:rPr>
          <w:b/>
        </w:rPr>
        <w:t>15 August</w:t>
      </w:r>
      <w:r>
        <w:t xml:space="preserve"> available should it be possible to present a workshop, Covid-19 permitting. </w:t>
      </w:r>
    </w:p>
    <w:p w14:paraId="1572D774" w14:textId="77777777" w:rsidR="00ED5CA2" w:rsidRDefault="00000000">
      <w:pPr>
        <w:ind w:left="-5"/>
      </w:pPr>
      <w:r>
        <w:rPr>
          <w:b/>
        </w:rPr>
        <w:t>5.2</w:t>
      </w:r>
      <w:r>
        <w:t xml:space="preserve"> The Workshop is not intended to form part of the adjudication process and is instead designed to provide and educational activity for the participants. </w:t>
      </w:r>
    </w:p>
    <w:p w14:paraId="71C030FD" w14:textId="77777777" w:rsidR="00ED5CA2" w:rsidRDefault="00000000">
      <w:pPr>
        <w:spacing w:after="203" w:line="259" w:lineRule="auto"/>
        <w:ind w:left="0" w:firstLine="0"/>
      </w:pPr>
      <w:r>
        <w:t xml:space="preserve"> </w:t>
      </w:r>
    </w:p>
    <w:p w14:paraId="75244E6C" w14:textId="77777777" w:rsidR="00ED5CA2" w:rsidRDefault="00000000">
      <w:pPr>
        <w:pStyle w:val="Heading1"/>
        <w:ind w:left="-5"/>
      </w:pPr>
      <w:r>
        <w:t xml:space="preserve">6. MASTERCLASS </w:t>
      </w:r>
    </w:p>
    <w:p w14:paraId="0CE17076" w14:textId="77777777" w:rsidR="00ED5CA2" w:rsidRDefault="00000000">
      <w:pPr>
        <w:pStyle w:val="Heading2"/>
        <w:spacing w:after="213"/>
        <w:ind w:left="-5"/>
      </w:pPr>
      <w:r>
        <w:t>FINALISTS</w:t>
      </w:r>
      <w:r>
        <w:rPr>
          <w:b w:val="0"/>
        </w:rPr>
        <w:t xml:space="preserve"> </w:t>
      </w:r>
    </w:p>
    <w:p w14:paraId="3FA40FA5" w14:textId="34B129FC" w:rsidR="00ED5CA2" w:rsidRDefault="00000000">
      <w:pPr>
        <w:spacing w:after="93" w:line="341" w:lineRule="auto"/>
        <w:ind w:left="-5"/>
      </w:pPr>
      <w:r>
        <w:rPr>
          <w:b/>
        </w:rPr>
        <w:t>6.1</w:t>
      </w:r>
      <w:r>
        <w:t xml:space="preserve"> </w:t>
      </w:r>
      <w:r>
        <w:rPr>
          <w:sz w:val="19"/>
        </w:rPr>
        <w:t xml:space="preserve">Finalists selected at the Semi-Finals will be invited to participate in a public </w:t>
      </w:r>
      <w:proofErr w:type="spellStart"/>
      <w:r>
        <w:rPr>
          <w:sz w:val="19"/>
        </w:rPr>
        <w:t>MasterClass</w:t>
      </w:r>
      <w:proofErr w:type="spellEnd"/>
      <w:r>
        <w:rPr>
          <w:sz w:val="19"/>
        </w:rPr>
        <w:t xml:space="preserve"> on </w:t>
      </w:r>
      <w:r>
        <w:rPr>
          <w:b/>
          <w:sz w:val="19"/>
        </w:rPr>
        <w:t xml:space="preserve">Monday </w:t>
      </w:r>
      <w:r w:rsidR="00A64F5A">
        <w:rPr>
          <w:b/>
          <w:sz w:val="19"/>
        </w:rPr>
        <w:t>19 August</w:t>
      </w:r>
      <w:r>
        <w:rPr>
          <w:b/>
          <w:sz w:val="19"/>
        </w:rPr>
        <w:t xml:space="preserve">. </w:t>
      </w:r>
      <w:r>
        <w:rPr>
          <w:b/>
        </w:rPr>
        <w:t>Covid-19 restrictions permitting.</w:t>
      </w:r>
      <w:r>
        <w:t xml:space="preserve"> </w:t>
      </w:r>
    </w:p>
    <w:p w14:paraId="13F9104D" w14:textId="77777777" w:rsidR="00ED5CA2" w:rsidRDefault="00000000">
      <w:pPr>
        <w:ind w:left="-5"/>
      </w:pPr>
      <w:r>
        <w:rPr>
          <w:b/>
        </w:rPr>
        <w:lastRenderedPageBreak/>
        <w:t xml:space="preserve">6.2 </w:t>
      </w:r>
      <w:r>
        <w:t xml:space="preserve">The </w:t>
      </w:r>
      <w:proofErr w:type="spellStart"/>
      <w:r>
        <w:t>MasterClass</w:t>
      </w:r>
      <w:proofErr w:type="spellEnd"/>
      <w:r>
        <w:t xml:space="preserve"> is not intended to form part of the adjudication process and is instead designed to provide an educational activity for the participants</w:t>
      </w:r>
      <w:r>
        <w:rPr>
          <w:b/>
        </w:rPr>
        <w:t xml:space="preserve">. </w:t>
      </w:r>
    </w:p>
    <w:p w14:paraId="54F307E7" w14:textId="77777777" w:rsidR="00ED5CA2" w:rsidRDefault="00000000">
      <w:pPr>
        <w:spacing w:after="203" w:line="259" w:lineRule="auto"/>
        <w:ind w:left="0" w:firstLine="0"/>
      </w:pPr>
      <w:r>
        <w:t xml:space="preserve"> </w:t>
      </w:r>
    </w:p>
    <w:p w14:paraId="0A831006" w14:textId="77777777" w:rsidR="00ED5CA2" w:rsidRDefault="00000000">
      <w:pPr>
        <w:pStyle w:val="Heading1"/>
        <w:ind w:left="-5"/>
      </w:pPr>
      <w:r>
        <w:t xml:space="preserve">7. MUSIC </w:t>
      </w:r>
    </w:p>
    <w:p w14:paraId="610A6742" w14:textId="77777777" w:rsidR="00ED5CA2" w:rsidRDefault="00000000">
      <w:pPr>
        <w:pStyle w:val="Heading2"/>
        <w:ind w:left="-5"/>
      </w:pPr>
      <w:r>
        <w:t>HEATS</w:t>
      </w:r>
      <w:r>
        <w:rPr>
          <w:b w:val="0"/>
        </w:rPr>
        <w:t xml:space="preserve"> </w:t>
      </w:r>
    </w:p>
    <w:p w14:paraId="672827D7" w14:textId="77777777" w:rsidR="00ED5CA2" w:rsidRDefault="00000000">
      <w:pPr>
        <w:ind w:left="-5"/>
      </w:pPr>
      <w:r>
        <w:rPr>
          <w:b/>
        </w:rPr>
        <w:t>7.1</w:t>
      </w:r>
      <w:r>
        <w:t xml:space="preserve"> A copy of the music of all items to be performed at the Heats must be brought for the Adjudicators. </w:t>
      </w:r>
    </w:p>
    <w:p w14:paraId="0A8D4D48" w14:textId="77777777" w:rsidR="00ED5CA2" w:rsidRDefault="00000000">
      <w:pPr>
        <w:pStyle w:val="Heading2"/>
        <w:ind w:left="-5"/>
      </w:pPr>
      <w:r>
        <w:t>SEMI-FINALS</w:t>
      </w:r>
      <w:r>
        <w:rPr>
          <w:b w:val="0"/>
        </w:rPr>
        <w:t xml:space="preserve"> </w:t>
      </w:r>
    </w:p>
    <w:p w14:paraId="69DA8564" w14:textId="1CFB072B" w:rsidR="00ED5CA2" w:rsidRDefault="00000000">
      <w:pPr>
        <w:ind w:left="-5" w:right="1052"/>
      </w:pPr>
      <w:r>
        <w:rPr>
          <w:b/>
        </w:rPr>
        <w:t>7.2</w:t>
      </w:r>
      <w:r>
        <w:t xml:space="preserve"> Semi-Finalists must provide the Official Accompanist with their scores by</w:t>
      </w:r>
      <w:r>
        <w:rPr>
          <w:b/>
        </w:rPr>
        <w:t xml:space="preserve"> Wednesday </w:t>
      </w:r>
      <w:r w:rsidR="00A64F5A">
        <w:rPr>
          <w:b/>
        </w:rPr>
        <w:t>12</w:t>
      </w:r>
      <w:r>
        <w:rPr>
          <w:b/>
        </w:rPr>
        <w:t xml:space="preserve"> June. </w:t>
      </w:r>
      <w:r>
        <w:t xml:space="preserve">Scores must be scanned and sent via email (no photographed scores will be accepted). </w:t>
      </w:r>
    </w:p>
    <w:p w14:paraId="7F3C3D0B" w14:textId="77777777" w:rsidR="00ED5CA2" w:rsidRDefault="00000000">
      <w:pPr>
        <w:ind w:left="-5"/>
      </w:pPr>
      <w:r>
        <w:rPr>
          <w:b/>
        </w:rPr>
        <w:t>7.3</w:t>
      </w:r>
      <w:r>
        <w:t xml:space="preserve"> A copy of the music of all items to be performed at the Semi-Finals must be brought for the Adjudicators. </w:t>
      </w:r>
    </w:p>
    <w:p w14:paraId="44FEC888" w14:textId="77777777" w:rsidR="00ED5CA2" w:rsidRDefault="00000000">
      <w:pPr>
        <w:spacing w:after="203" w:line="259" w:lineRule="auto"/>
        <w:ind w:left="0" w:firstLine="0"/>
      </w:pPr>
      <w:r>
        <w:t xml:space="preserve"> </w:t>
      </w:r>
    </w:p>
    <w:p w14:paraId="7D5FD4B5" w14:textId="77777777" w:rsidR="00ED5CA2" w:rsidRDefault="00000000">
      <w:pPr>
        <w:pStyle w:val="Heading1"/>
        <w:ind w:left="-5"/>
      </w:pPr>
      <w:r>
        <w:t xml:space="preserve">8. INFORMATION AND LEGALS </w:t>
      </w:r>
    </w:p>
    <w:p w14:paraId="607012A5" w14:textId="77777777" w:rsidR="00ED5CA2" w:rsidRDefault="00000000">
      <w:pPr>
        <w:ind w:left="-5"/>
      </w:pPr>
      <w:r>
        <w:rPr>
          <w:b/>
        </w:rPr>
        <w:t>8.1</w:t>
      </w:r>
      <w:r>
        <w:t xml:space="preserve"> By entering The IFAC </w:t>
      </w:r>
      <w:proofErr w:type="spellStart"/>
      <w:r>
        <w:t>Handa</w:t>
      </w:r>
      <w:proofErr w:type="spellEnd"/>
      <w:r>
        <w:t xml:space="preserve"> Australian Singing Competition (“the Competition”) you agree to comply with the terms and conditions attached to each Scholarship, Prize or Award. </w:t>
      </w:r>
    </w:p>
    <w:p w14:paraId="46883D8D" w14:textId="77777777" w:rsidR="00ED5CA2" w:rsidRDefault="00000000">
      <w:pPr>
        <w:ind w:left="-5"/>
      </w:pPr>
      <w:r>
        <w:rPr>
          <w:b/>
        </w:rPr>
        <w:t>8.2</w:t>
      </w:r>
      <w:r>
        <w:t xml:space="preserve"> The duration of any Scholarship will be for the period necessary for the successful recipient to complete the program of study undertaken. </w:t>
      </w:r>
    </w:p>
    <w:p w14:paraId="73AE1C7E" w14:textId="77777777" w:rsidR="00ED5CA2" w:rsidRDefault="00000000">
      <w:pPr>
        <w:ind w:left="-5"/>
      </w:pPr>
      <w:r>
        <w:rPr>
          <w:b/>
        </w:rPr>
        <w:t>8.3</w:t>
      </w:r>
      <w:r>
        <w:t xml:space="preserve"> All awards must be drawn within five (5) years of the recipient winning unless an alternative agreement is reached or stipulated in the prize fact sheet. Requests for funds must be made in writing, with a budget detailing the proposed use. </w:t>
      </w:r>
    </w:p>
    <w:p w14:paraId="7987F88B" w14:textId="77777777" w:rsidR="00ED5CA2" w:rsidRDefault="00000000">
      <w:pPr>
        <w:ind w:left="-5"/>
      </w:pPr>
      <w:r>
        <w:rPr>
          <w:b/>
        </w:rPr>
        <w:t>8.4</w:t>
      </w:r>
      <w:r>
        <w:t xml:space="preserve"> The Competition and Music &amp; Opera Singers Trust Limited (“MOST®”) takes no responsibility for the acceptance of scholarships, which involve overseas travel. This decision is taken solely at the discretion of the recipient. Recipients are advised to check the </w:t>
      </w:r>
      <w:proofErr w:type="gramStart"/>
      <w:r>
        <w:t>current status</w:t>
      </w:r>
      <w:proofErr w:type="gramEnd"/>
      <w:r>
        <w:t xml:space="preserve"> of the country in question with the Australian Government’s Department of Foreign Affairs at the time of travel. </w:t>
      </w:r>
    </w:p>
    <w:p w14:paraId="7056E68D" w14:textId="77777777" w:rsidR="00ED5CA2" w:rsidRDefault="00000000">
      <w:pPr>
        <w:spacing w:after="117" w:line="259" w:lineRule="auto"/>
        <w:ind w:left="0" w:firstLine="0"/>
      </w:pPr>
      <w:r>
        <w:t xml:space="preserve"> </w:t>
      </w:r>
    </w:p>
    <w:p w14:paraId="50D7AB61" w14:textId="77777777" w:rsidR="00ED5CA2" w:rsidRDefault="00000000">
      <w:pPr>
        <w:pStyle w:val="Heading2"/>
        <w:ind w:left="-5"/>
      </w:pPr>
      <w:r>
        <w:t xml:space="preserve"> PERFORMANCE RIGHTS</w:t>
      </w:r>
      <w:r>
        <w:rPr>
          <w:b w:val="0"/>
        </w:rPr>
        <w:t xml:space="preserve"> </w:t>
      </w:r>
    </w:p>
    <w:p w14:paraId="7CD68153" w14:textId="77777777" w:rsidR="00ED5CA2" w:rsidRDefault="00000000">
      <w:pPr>
        <w:ind w:left="-5"/>
      </w:pPr>
      <w:r>
        <w:rPr>
          <w:b/>
        </w:rPr>
        <w:t>8.5</w:t>
      </w:r>
      <w:r>
        <w:t xml:space="preserve"> MOST® has the right to video, film, record or photograph and retain all stages of the Competition for archival or promotional purposes (“the Material”). MOST® has the right to retain the material on websites or any other analogue or electronic/digital media without fee to the singer and any personal information relating to the Competition. </w:t>
      </w:r>
    </w:p>
    <w:p w14:paraId="4C2C4C3B" w14:textId="77777777" w:rsidR="00ED5CA2" w:rsidRDefault="00000000">
      <w:pPr>
        <w:spacing w:after="117" w:line="259" w:lineRule="auto"/>
        <w:ind w:left="-5"/>
      </w:pPr>
      <w:r>
        <w:t xml:space="preserve">Broadcast, and narrowcast rights remain with MOST® and the Competition. </w:t>
      </w:r>
    </w:p>
    <w:p w14:paraId="5A754FAB" w14:textId="7FE475F6" w:rsidR="00ED5CA2" w:rsidRDefault="00000000">
      <w:pPr>
        <w:ind w:left="-5"/>
      </w:pPr>
      <w:r>
        <w:rPr>
          <w:b/>
        </w:rPr>
        <w:t>8.6</w:t>
      </w:r>
      <w:r>
        <w:t xml:space="preserve"> MOST® has the right to distribute, post the Material in any medium (including and without limitation on YouTube, Vimeo, Instagram, Twitter, Flickr, Facebook), in whole or in part for an unlimited period, without remuneration, for the purpose of promoting MOST® or the IFAC </w:t>
      </w:r>
      <w:proofErr w:type="spellStart"/>
      <w:r>
        <w:t>Handa</w:t>
      </w:r>
      <w:proofErr w:type="spellEnd"/>
      <w:r>
        <w:t xml:space="preserve"> Australian Singing Competition and associated entities. </w:t>
      </w:r>
    </w:p>
    <w:p w14:paraId="617E43F6" w14:textId="17A6B6AB" w:rsidR="00ED5CA2" w:rsidRDefault="00000000">
      <w:pPr>
        <w:ind w:left="-5"/>
      </w:pPr>
      <w:r>
        <w:rPr>
          <w:b/>
        </w:rPr>
        <w:lastRenderedPageBreak/>
        <w:t>8.7</w:t>
      </w:r>
      <w:r>
        <w:t xml:space="preserve"> The Competition and MOST® have permission to use the Material in any way that may otherwise infringe an entrant’s moral rights pursuant to the Copyright Act 1968 (</w:t>
      </w:r>
      <w:proofErr w:type="spellStart"/>
      <w:r>
        <w:t>Cth</w:t>
      </w:r>
      <w:proofErr w:type="spellEnd"/>
      <w:r>
        <w:t>), including but not limited to, an entrant’s moral rights associated with their live performance in the 202</w:t>
      </w:r>
      <w:r w:rsidR="00A64F5A">
        <w:t>4</w:t>
      </w:r>
      <w:r>
        <w:t xml:space="preserve"> IFAC </w:t>
      </w:r>
      <w:proofErr w:type="spellStart"/>
      <w:r>
        <w:t>Handa</w:t>
      </w:r>
      <w:proofErr w:type="spellEnd"/>
      <w:r>
        <w:t xml:space="preserve"> ASC when used for any promotion or publicity of MOST® or the Competition in any media without limitation for an unlimited period. </w:t>
      </w:r>
    </w:p>
    <w:p w14:paraId="44022356" w14:textId="77777777" w:rsidR="00ED5CA2" w:rsidRDefault="00000000">
      <w:pPr>
        <w:spacing w:after="117" w:line="259" w:lineRule="auto"/>
        <w:ind w:left="-5"/>
      </w:pPr>
      <w:r>
        <w:rPr>
          <w:b/>
        </w:rPr>
        <w:t>8.8</w:t>
      </w:r>
      <w:r>
        <w:t xml:space="preserve"> All approaches to the media must be made through and with the approval of </w:t>
      </w:r>
    </w:p>
    <w:p w14:paraId="21127475" w14:textId="77777777" w:rsidR="00ED5CA2" w:rsidRDefault="00000000">
      <w:pPr>
        <w:spacing w:after="117" w:line="259" w:lineRule="auto"/>
        <w:ind w:left="-5"/>
      </w:pPr>
      <w:r>
        <w:t xml:space="preserve">MOST®. Contestants will be required to be available for media calls by arrangement. </w:t>
      </w:r>
    </w:p>
    <w:p w14:paraId="5C0A7AA7" w14:textId="77777777" w:rsidR="00ED5CA2" w:rsidRDefault="00000000">
      <w:pPr>
        <w:spacing w:after="203" w:line="259" w:lineRule="auto"/>
        <w:ind w:left="0" w:firstLine="0"/>
      </w:pPr>
      <w:r>
        <w:t xml:space="preserve"> </w:t>
      </w:r>
    </w:p>
    <w:p w14:paraId="191043D1" w14:textId="77777777" w:rsidR="00ED5CA2" w:rsidRDefault="00000000">
      <w:pPr>
        <w:pStyle w:val="Heading1"/>
        <w:ind w:left="-5"/>
      </w:pPr>
      <w:r>
        <w:t xml:space="preserve">9. GENERAL </w:t>
      </w:r>
    </w:p>
    <w:p w14:paraId="20067907" w14:textId="77777777" w:rsidR="00ED5CA2" w:rsidRDefault="00000000">
      <w:pPr>
        <w:ind w:left="-5"/>
      </w:pPr>
      <w:r>
        <w:rPr>
          <w:b/>
        </w:rPr>
        <w:t>9.1</w:t>
      </w:r>
      <w:r>
        <w:t xml:space="preserve"> Recipients are required to provide a report (not exceeding 1,200 words) to MOST® within 12 months on the benefit that the Scholarship, Prize or Award has had on their career. </w:t>
      </w:r>
    </w:p>
    <w:p w14:paraId="335DBBB0" w14:textId="77777777" w:rsidR="00ED5CA2" w:rsidRDefault="00000000">
      <w:pPr>
        <w:ind w:left="-5"/>
      </w:pPr>
      <w:r>
        <w:rPr>
          <w:b/>
        </w:rPr>
        <w:t>9.2</w:t>
      </w:r>
      <w:r>
        <w:t xml:space="preserve"> All recipients of Prizes, Scholarships and Awards are encouraged to acknowledge the prize giver with a letter of thanks. </w:t>
      </w:r>
    </w:p>
    <w:p w14:paraId="2DF626FB" w14:textId="77777777" w:rsidR="00ED5CA2" w:rsidRDefault="00000000">
      <w:pPr>
        <w:spacing w:after="203" w:line="259" w:lineRule="auto"/>
        <w:ind w:left="0" w:firstLine="0"/>
      </w:pPr>
      <w:r>
        <w:t xml:space="preserve"> </w:t>
      </w:r>
    </w:p>
    <w:p w14:paraId="57422F11" w14:textId="2D766E37" w:rsidR="00ED5CA2" w:rsidRDefault="00000000">
      <w:pPr>
        <w:pStyle w:val="Heading1"/>
        <w:spacing w:after="80"/>
        <w:ind w:left="0" w:firstLine="0"/>
      </w:pPr>
      <w:r>
        <w:rPr>
          <w:b/>
        </w:rPr>
        <w:t>TIMELINE 202</w:t>
      </w:r>
      <w:r w:rsidR="00A64F5A">
        <w:rPr>
          <w:b/>
        </w:rPr>
        <w:t>4</w:t>
      </w:r>
      <w:r>
        <w:rPr>
          <w:b/>
          <w:color w:val="000000"/>
        </w:rPr>
        <w:t xml:space="preserve"> </w:t>
      </w:r>
    </w:p>
    <w:p w14:paraId="21148EBF" w14:textId="70FBC4AF" w:rsidR="00ED5CA2" w:rsidRDefault="00000000">
      <w:pPr>
        <w:pStyle w:val="Heading2"/>
        <w:ind w:left="-5"/>
      </w:pPr>
      <w:r>
        <w:t>TIMELINE 202</w:t>
      </w:r>
      <w:r w:rsidR="00A64F5A">
        <w:t>4</w:t>
      </w:r>
      <w:r>
        <w:t xml:space="preserve"> (all dates to be confirmed)</w:t>
      </w:r>
      <w:r>
        <w:rPr>
          <w:b w:val="0"/>
        </w:rPr>
        <w:t xml:space="preserve"> </w:t>
      </w:r>
      <w:r w:rsidR="00A64F5A">
        <w:rPr>
          <w:b w:val="0"/>
        </w:rPr>
        <w:br/>
      </w:r>
      <w:r w:rsidR="00A64F5A">
        <w:rPr>
          <w:b w:val="0"/>
        </w:rPr>
        <w:br/>
      </w:r>
      <w:proofErr w:type="gramStart"/>
      <w:r>
        <w:t>ENTRIES</w:t>
      </w:r>
      <w:proofErr w:type="gramEnd"/>
      <w:r>
        <w:t xml:space="preserve"> </w:t>
      </w:r>
    </w:p>
    <w:p w14:paraId="2CB4FA9F" w14:textId="13225320" w:rsidR="00ED5CA2" w:rsidRDefault="00000000">
      <w:pPr>
        <w:spacing w:after="115" w:line="259" w:lineRule="auto"/>
        <w:ind w:left="-5"/>
      </w:pPr>
      <w:r>
        <w:rPr>
          <w:b/>
        </w:rPr>
        <w:t xml:space="preserve">Mon </w:t>
      </w:r>
      <w:r w:rsidR="00A64F5A">
        <w:rPr>
          <w:b/>
        </w:rPr>
        <w:t>5</w:t>
      </w:r>
      <w:r>
        <w:rPr>
          <w:b/>
        </w:rPr>
        <w:t xml:space="preserve"> </w:t>
      </w:r>
      <w:r w:rsidR="00A64F5A">
        <w:rPr>
          <w:b/>
        </w:rPr>
        <w:t>February</w:t>
      </w:r>
      <w:r>
        <w:rPr>
          <w:b/>
        </w:rPr>
        <w:t xml:space="preserve"> 202</w:t>
      </w:r>
      <w:r w:rsidR="00A64F5A">
        <w:rPr>
          <w:b/>
        </w:rPr>
        <w:t>4</w:t>
      </w:r>
      <w:r>
        <w:t xml:space="preserve"> </w:t>
      </w:r>
      <w:r>
        <w:rPr>
          <w:i/>
        </w:rPr>
        <w:t xml:space="preserve">/ Opening date for Entries </w:t>
      </w:r>
    </w:p>
    <w:p w14:paraId="35FF794F" w14:textId="6B8C18D6" w:rsidR="00ED5CA2" w:rsidRDefault="00A64F5A">
      <w:pPr>
        <w:spacing w:after="115" w:line="259" w:lineRule="auto"/>
        <w:ind w:left="-5"/>
      </w:pPr>
      <w:r>
        <w:rPr>
          <w:b/>
        </w:rPr>
        <w:t>Wed 27 March</w:t>
      </w:r>
      <w:r w:rsidR="00000000">
        <w:rPr>
          <w:b/>
        </w:rPr>
        <w:t xml:space="preserve"> 202</w:t>
      </w:r>
      <w:r>
        <w:rPr>
          <w:b/>
        </w:rPr>
        <w:t>4</w:t>
      </w:r>
      <w:r w:rsidR="00000000">
        <w:rPr>
          <w:b/>
        </w:rPr>
        <w:t xml:space="preserve"> </w:t>
      </w:r>
      <w:r w:rsidR="00000000">
        <w:rPr>
          <w:i/>
        </w:rPr>
        <w:t>/</w:t>
      </w:r>
      <w:r w:rsidR="00000000">
        <w:t xml:space="preserve"> </w:t>
      </w:r>
      <w:r w:rsidR="00000000">
        <w:rPr>
          <w:i/>
        </w:rPr>
        <w:t xml:space="preserve">Closing date for Entries </w:t>
      </w:r>
    </w:p>
    <w:p w14:paraId="24DD937C" w14:textId="54FCC30A" w:rsidR="00ED5CA2" w:rsidRDefault="00A64F5A">
      <w:pPr>
        <w:spacing w:after="115" w:line="259" w:lineRule="auto"/>
        <w:ind w:left="-5"/>
      </w:pPr>
      <w:r>
        <w:rPr>
          <w:b/>
        </w:rPr>
        <w:t>Fri</w:t>
      </w:r>
      <w:r w:rsidR="00000000">
        <w:rPr>
          <w:b/>
        </w:rPr>
        <w:t xml:space="preserve"> </w:t>
      </w:r>
      <w:r>
        <w:rPr>
          <w:b/>
        </w:rPr>
        <w:t>29</w:t>
      </w:r>
      <w:r w:rsidR="00000000">
        <w:rPr>
          <w:b/>
        </w:rPr>
        <w:t xml:space="preserve"> Ma</w:t>
      </w:r>
      <w:r>
        <w:rPr>
          <w:b/>
        </w:rPr>
        <w:t>rch</w:t>
      </w:r>
      <w:r w:rsidR="00000000">
        <w:rPr>
          <w:b/>
        </w:rPr>
        <w:t xml:space="preserve"> 202</w:t>
      </w:r>
      <w:r>
        <w:rPr>
          <w:b/>
        </w:rPr>
        <w:t>4</w:t>
      </w:r>
      <w:r w:rsidR="00000000">
        <w:rPr>
          <w:b/>
        </w:rPr>
        <w:t xml:space="preserve"> </w:t>
      </w:r>
      <w:r w:rsidR="00000000">
        <w:t xml:space="preserve">/ </w:t>
      </w:r>
      <w:r w:rsidR="00000000">
        <w:rPr>
          <w:i/>
        </w:rPr>
        <w:t xml:space="preserve">Closing date for Late Entries </w:t>
      </w:r>
    </w:p>
    <w:p w14:paraId="636FAFF8" w14:textId="77777777" w:rsidR="00ED5CA2" w:rsidRDefault="00000000">
      <w:pPr>
        <w:spacing w:after="117" w:line="259" w:lineRule="auto"/>
        <w:ind w:left="0" w:firstLine="0"/>
      </w:pPr>
      <w:r>
        <w:t xml:space="preserve"> </w:t>
      </w:r>
    </w:p>
    <w:p w14:paraId="4EBEB893" w14:textId="2B01E308" w:rsidR="00ED5CA2" w:rsidRDefault="00000000">
      <w:pPr>
        <w:spacing w:after="115" w:line="259" w:lineRule="auto"/>
        <w:ind w:left="-5"/>
      </w:pPr>
      <w:r>
        <w:rPr>
          <w:b/>
        </w:rPr>
        <w:t xml:space="preserve">HEATS </w:t>
      </w:r>
      <w:r w:rsidR="00A64F5A">
        <w:rPr>
          <w:b/>
        </w:rPr>
        <w:br/>
      </w:r>
      <w:r>
        <w:rPr>
          <w:b/>
        </w:rPr>
        <w:t xml:space="preserve">Monday </w:t>
      </w:r>
      <w:r w:rsidR="00A64F5A">
        <w:rPr>
          <w:b/>
        </w:rPr>
        <w:t>6 May</w:t>
      </w:r>
      <w:r>
        <w:rPr>
          <w:b/>
        </w:rPr>
        <w:t xml:space="preserve"> 202</w:t>
      </w:r>
      <w:r w:rsidR="00A64F5A">
        <w:rPr>
          <w:b/>
        </w:rPr>
        <w:t>4</w:t>
      </w:r>
      <w:r>
        <w:t xml:space="preserve"> </w:t>
      </w:r>
      <w:r>
        <w:rPr>
          <w:i/>
        </w:rPr>
        <w:t>/</w:t>
      </w:r>
      <w:r>
        <w:t xml:space="preserve"> </w:t>
      </w:r>
      <w:r>
        <w:rPr>
          <w:i/>
        </w:rPr>
        <w:t xml:space="preserve">Heats: Sydney </w:t>
      </w:r>
      <w:r w:rsidR="00A64F5A">
        <w:rPr>
          <w:i/>
        </w:rPr>
        <w:br/>
      </w:r>
      <w:r>
        <w:rPr>
          <w:b/>
        </w:rPr>
        <w:t xml:space="preserve">Tuesday </w:t>
      </w:r>
      <w:r w:rsidR="00A64F5A">
        <w:rPr>
          <w:b/>
        </w:rPr>
        <w:t>7 May</w:t>
      </w:r>
      <w:r>
        <w:rPr>
          <w:b/>
        </w:rPr>
        <w:t xml:space="preserve"> 202</w:t>
      </w:r>
      <w:r w:rsidR="00A64F5A">
        <w:rPr>
          <w:b/>
        </w:rPr>
        <w:t>4</w:t>
      </w:r>
      <w:r>
        <w:t xml:space="preserve"> </w:t>
      </w:r>
      <w:r>
        <w:rPr>
          <w:i/>
        </w:rPr>
        <w:t>/</w:t>
      </w:r>
      <w:r>
        <w:t xml:space="preserve"> </w:t>
      </w:r>
      <w:r>
        <w:rPr>
          <w:i/>
        </w:rPr>
        <w:t xml:space="preserve">Heats: Sydney </w:t>
      </w:r>
      <w:r w:rsidR="00A64F5A">
        <w:rPr>
          <w:i/>
        </w:rPr>
        <w:br/>
      </w:r>
      <w:r>
        <w:rPr>
          <w:b/>
        </w:rPr>
        <w:t xml:space="preserve">Wednesday </w:t>
      </w:r>
      <w:r w:rsidR="00A64F5A">
        <w:rPr>
          <w:b/>
        </w:rPr>
        <w:t>8</w:t>
      </w:r>
      <w:r>
        <w:rPr>
          <w:b/>
        </w:rPr>
        <w:t xml:space="preserve"> </w:t>
      </w:r>
      <w:r w:rsidR="00A64F5A">
        <w:rPr>
          <w:b/>
        </w:rPr>
        <w:t>May</w:t>
      </w:r>
      <w:r>
        <w:rPr>
          <w:b/>
        </w:rPr>
        <w:t xml:space="preserve"> 202</w:t>
      </w:r>
      <w:r w:rsidR="00A64F5A">
        <w:rPr>
          <w:b/>
        </w:rPr>
        <w:t>4</w:t>
      </w:r>
      <w:r>
        <w:t xml:space="preserve"> </w:t>
      </w:r>
      <w:r>
        <w:rPr>
          <w:i/>
        </w:rPr>
        <w:t xml:space="preserve">/ Heats: Melbourne </w:t>
      </w:r>
      <w:r w:rsidR="00A64F5A">
        <w:rPr>
          <w:i/>
        </w:rPr>
        <w:br/>
      </w:r>
      <w:r>
        <w:rPr>
          <w:b/>
        </w:rPr>
        <w:t xml:space="preserve">Friday </w:t>
      </w:r>
      <w:r w:rsidR="00A64F5A">
        <w:rPr>
          <w:b/>
        </w:rPr>
        <w:t>10 May</w:t>
      </w:r>
      <w:r>
        <w:rPr>
          <w:b/>
        </w:rPr>
        <w:t xml:space="preserve"> 202</w:t>
      </w:r>
      <w:r w:rsidR="00A64F5A">
        <w:rPr>
          <w:b/>
        </w:rPr>
        <w:t>4</w:t>
      </w:r>
      <w:r>
        <w:t xml:space="preserve"> </w:t>
      </w:r>
      <w:r>
        <w:rPr>
          <w:i/>
        </w:rPr>
        <w:t>/</w:t>
      </w:r>
      <w:r>
        <w:t xml:space="preserve"> </w:t>
      </w:r>
      <w:r>
        <w:rPr>
          <w:i/>
        </w:rPr>
        <w:t xml:space="preserve">Heats: Perth </w:t>
      </w:r>
      <w:r w:rsidR="00A64F5A">
        <w:rPr>
          <w:i/>
        </w:rPr>
        <w:br/>
      </w:r>
      <w:r>
        <w:rPr>
          <w:b/>
        </w:rPr>
        <w:t>Sunday 1</w:t>
      </w:r>
      <w:r w:rsidR="00A64F5A">
        <w:rPr>
          <w:b/>
        </w:rPr>
        <w:t>2 May</w:t>
      </w:r>
      <w:r>
        <w:rPr>
          <w:b/>
        </w:rPr>
        <w:t xml:space="preserve"> 202</w:t>
      </w:r>
      <w:r w:rsidR="00A64F5A">
        <w:rPr>
          <w:b/>
        </w:rPr>
        <w:t>4</w:t>
      </w:r>
      <w:r>
        <w:rPr>
          <w:b/>
        </w:rPr>
        <w:t xml:space="preserve"> </w:t>
      </w:r>
      <w:r>
        <w:rPr>
          <w:i/>
        </w:rPr>
        <w:t xml:space="preserve">/ Heats: Brisbane </w:t>
      </w:r>
      <w:r w:rsidR="00A64F5A">
        <w:rPr>
          <w:i/>
        </w:rPr>
        <w:br/>
      </w:r>
      <w:r>
        <w:rPr>
          <w:b/>
        </w:rPr>
        <w:t>Tuesday 1</w:t>
      </w:r>
      <w:r w:rsidR="00A64F5A">
        <w:rPr>
          <w:b/>
        </w:rPr>
        <w:t>4 May</w:t>
      </w:r>
      <w:r>
        <w:rPr>
          <w:b/>
        </w:rPr>
        <w:t xml:space="preserve"> 202</w:t>
      </w:r>
      <w:r w:rsidR="00A64F5A">
        <w:rPr>
          <w:b/>
        </w:rPr>
        <w:t>4</w:t>
      </w:r>
      <w:r>
        <w:rPr>
          <w:i/>
        </w:rPr>
        <w:t xml:space="preserve"> / Heats: </w:t>
      </w:r>
      <w:r w:rsidR="00A64F5A">
        <w:rPr>
          <w:i/>
        </w:rPr>
        <w:t>Auckland</w:t>
      </w:r>
      <w:r>
        <w:rPr>
          <w:i/>
        </w:rPr>
        <w:t xml:space="preserve"> </w:t>
      </w:r>
    </w:p>
    <w:p w14:paraId="05BBC66F" w14:textId="77777777" w:rsidR="00ED5CA2" w:rsidRDefault="00000000">
      <w:pPr>
        <w:spacing w:after="112" w:line="259" w:lineRule="auto"/>
        <w:ind w:left="0" w:firstLine="0"/>
      </w:pPr>
      <w:r>
        <w:t xml:space="preserve"> </w:t>
      </w:r>
    </w:p>
    <w:p w14:paraId="0FB83A70" w14:textId="77777777" w:rsidR="00ED5CA2" w:rsidRDefault="00000000">
      <w:pPr>
        <w:pStyle w:val="Heading2"/>
        <w:ind w:left="-5"/>
      </w:pPr>
      <w:r>
        <w:t xml:space="preserve">SEMI-FINALS </w:t>
      </w:r>
    </w:p>
    <w:p w14:paraId="29A69150" w14:textId="59A8E587" w:rsidR="00ED5CA2" w:rsidRDefault="00000000">
      <w:pPr>
        <w:spacing w:after="115" w:line="259" w:lineRule="auto"/>
        <w:ind w:left="-5"/>
      </w:pPr>
      <w:r>
        <w:rPr>
          <w:b/>
        </w:rPr>
        <w:t xml:space="preserve">Thursday </w:t>
      </w:r>
      <w:r w:rsidR="00A64F5A">
        <w:rPr>
          <w:b/>
        </w:rPr>
        <w:t>15 August</w:t>
      </w:r>
      <w:r>
        <w:rPr>
          <w:b/>
        </w:rPr>
        <w:t xml:space="preserve"> 202</w:t>
      </w:r>
      <w:r w:rsidR="00A64F5A">
        <w:rPr>
          <w:b/>
        </w:rPr>
        <w:t>4</w:t>
      </w:r>
      <w:r>
        <w:rPr>
          <w:b/>
        </w:rPr>
        <w:t xml:space="preserve"> </w:t>
      </w:r>
      <w:r>
        <w:rPr>
          <w:i/>
        </w:rPr>
        <w:t xml:space="preserve">/ Semi-Finals Workshop </w:t>
      </w:r>
      <w:r>
        <w:t xml:space="preserve"> </w:t>
      </w:r>
    </w:p>
    <w:p w14:paraId="76216D7F" w14:textId="41CB6604" w:rsidR="00ED5CA2" w:rsidRDefault="00000000">
      <w:pPr>
        <w:spacing w:after="115" w:line="259" w:lineRule="auto"/>
        <w:ind w:left="-5"/>
      </w:pPr>
      <w:r>
        <w:rPr>
          <w:b/>
        </w:rPr>
        <w:t xml:space="preserve">Friday </w:t>
      </w:r>
      <w:r w:rsidR="00A64F5A">
        <w:rPr>
          <w:b/>
        </w:rPr>
        <w:t>16 August</w:t>
      </w:r>
      <w:r>
        <w:rPr>
          <w:b/>
        </w:rPr>
        <w:t xml:space="preserve"> 202</w:t>
      </w:r>
      <w:r w:rsidR="00A64F5A">
        <w:rPr>
          <w:b/>
        </w:rPr>
        <w:t>4</w:t>
      </w:r>
      <w:r>
        <w:t xml:space="preserve"> </w:t>
      </w:r>
      <w:r>
        <w:rPr>
          <w:i/>
        </w:rPr>
        <w:t>/ Semi-Finals Private Adjudication</w:t>
      </w:r>
      <w:r>
        <w:t xml:space="preserve"> </w:t>
      </w:r>
    </w:p>
    <w:p w14:paraId="7B728D41" w14:textId="000D1867" w:rsidR="00ED5CA2" w:rsidRDefault="00000000">
      <w:pPr>
        <w:spacing w:after="115" w:line="259" w:lineRule="auto"/>
        <w:ind w:left="-5"/>
      </w:pPr>
      <w:r>
        <w:rPr>
          <w:b/>
        </w:rPr>
        <w:t xml:space="preserve">Sunday </w:t>
      </w:r>
      <w:r w:rsidR="00A64F5A">
        <w:rPr>
          <w:b/>
        </w:rPr>
        <w:t>18 August</w:t>
      </w:r>
      <w:r>
        <w:rPr>
          <w:b/>
        </w:rPr>
        <w:t xml:space="preserve"> 202</w:t>
      </w:r>
      <w:r w:rsidR="00A64F5A">
        <w:rPr>
          <w:b/>
        </w:rPr>
        <w:t>4</w:t>
      </w:r>
      <w:r>
        <w:rPr>
          <w:b/>
        </w:rPr>
        <w:t xml:space="preserve"> </w:t>
      </w:r>
      <w:r>
        <w:rPr>
          <w:i/>
        </w:rPr>
        <w:t xml:space="preserve">/ Semi-Finals Public Concert </w:t>
      </w:r>
    </w:p>
    <w:p w14:paraId="74A1FB02" w14:textId="77777777" w:rsidR="00ED5CA2" w:rsidRDefault="00000000">
      <w:pPr>
        <w:spacing w:after="112" w:line="259" w:lineRule="auto"/>
        <w:ind w:left="0" w:firstLine="0"/>
      </w:pPr>
      <w:r>
        <w:t xml:space="preserve"> </w:t>
      </w:r>
    </w:p>
    <w:p w14:paraId="05277A6F" w14:textId="77777777" w:rsidR="00ED5CA2" w:rsidRDefault="00000000">
      <w:pPr>
        <w:spacing w:after="115" w:line="259" w:lineRule="auto"/>
        <w:ind w:left="-5"/>
      </w:pPr>
      <w:r>
        <w:rPr>
          <w:b/>
        </w:rPr>
        <w:t>MASTERCLASS</w:t>
      </w:r>
      <w:r>
        <w:t xml:space="preserve"> </w:t>
      </w:r>
    </w:p>
    <w:p w14:paraId="5690ADCB" w14:textId="4B5EBAED" w:rsidR="00ED5CA2" w:rsidRDefault="00000000">
      <w:pPr>
        <w:spacing w:after="115" w:line="259" w:lineRule="auto"/>
        <w:ind w:left="-5"/>
      </w:pPr>
      <w:r>
        <w:rPr>
          <w:b/>
        </w:rPr>
        <w:t xml:space="preserve">Monday </w:t>
      </w:r>
      <w:r w:rsidR="00A64F5A">
        <w:rPr>
          <w:b/>
        </w:rPr>
        <w:t>19 August</w:t>
      </w:r>
      <w:r>
        <w:rPr>
          <w:b/>
        </w:rPr>
        <w:t xml:space="preserve"> 202</w:t>
      </w:r>
      <w:r w:rsidR="00A64F5A">
        <w:rPr>
          <w:b/>
        </w:rPr>
        <w:t>4</w:t>
      </w:r>
      <w:r>
        <w:t xml:space="preserve"> </w:t>
      </w:r>
      <w:r>
        <w:rPr>
          <w:i/>
        </w:rPr>
        <w:t xml:space="preserve">/ </w:t>
      </w:r>
      <w:proofErr w:type="spellStart"/>
      <w:r>
        <w:rPr>
          <w:i/>
        </w:rPr>
        <w:t>MasterClass</w:t>
      </w:r>
      <w:proofErr w:type="spellEnd"/>
      <w:r>
        <w:rPr>
          <w:i/>
        </w:rPr>
        <w:t xml:space="preserve"> for Finalists  </w:t>
      </w:r>
    </w:p>
    <w:p w14:paraId="07682ACD" w14:textId="77777777" w:rsidR="00ED5CA2" w:rsidRDefault="00000000">
      <w:pPr>
        <w:spacing w:after="117" w:line="259" w:lineRule="auto"/>
        <w:ind w:left="0" w:firstLine="0"/>
      </w:pPr>
      <w:r>
        <w:t xml:space="preserve"> </w:t>
      </w:r>
    </w:p>
    <w:p w14:paraId="0C7099CB" w14:textId="77777777" w:rsidR="00A64F5A" w:rsidRDefault="00000000">
      <w:pPr>
        <w:pStyle w:val="Heading2"/>
        <w:ind w:left="-5"/>
        <w:rPr>
          <w:b w:val="0"/>
        </w:rPr>
      </w:pPr>
      <w:r>
        <w:lastRenderedPageBreak/>
        <w:t>FINALS</w:t>
      </w:r>
      <w:r>
        <w:rPr>
          <w:b w:val="0"/>
        </w:rPr>
        <w:t xml:space="preserve"> </w:t>
      </w:r>
    </w:p>
    <w:p w14:paraId="7BE8BAD2" w14:textId="380A20F2" w:rsidR="00ED5CA2" w:rsidRDefault="00000000" w:rsidP="00A64F5A">
      <w:pPr>
        <w:pStyle w:val="Heading2"/>
        <w:ind w:left="-5"/>
      </w:pPr>
      <w:r>
        <w:t xml:space="preserve">Tuesday </w:t>
      </w:r>
      <w:r w:rsidR="00A64F5A">
        <w:t>17</w:t>
      </w:r>
      <w:r>
        <w:t xml:space="preserve"> </w:t>
      </w:r>
      <w:r w:rsidR="00A64F5A">
        <w:t>September</w:t>
      </w:r>
      <w:r>
        <w:t xml:space="preserve"> 202</w:t>
      </w:r>
      <w:r w:rsidR="00A64F5A">
        <w:t>4</w:t>
      </w:r>
      <w:r>
        <w:rPr>
          <w:b w:val="0"/>
        </w:rPr>
        <w:t xml:space="preserve"> / </w:t>
      </w:r>
      <w:r>
        <w:rPr>
          <w:b w:val="0"/>
          <w:i/>
        </w:rPr>
        <w:t>Piano Call</w:t>
      </w:r>
      <w:r>
        <w:rPr>
          <w:b w:val="0"/>
        </w:rPr>
        <w:t xml:space="preserve"> </w:t>
      </w:r>
      <w:r w:rsidR="00A64F5A">
        <w:rPr>
          <w:b w:val="0"/>
        </w:rPr>
        <w:br/>
      </w:r>
      <w:r>
        <w:t xml:space="preserve">Wednesday </w:t>
      </w:r>
      <w:r w:rsidR="00A64F5A">
        <w:t>18 September 2024</w:t>
      </w:r>
      <w:r w:rsidR="00A64F5A">
        <w:rPr>
          <w:b w:val="0"/>
          <w:i/>
        </w:rPr>
        <w:t xml:space="preserve"> </w:t>
      </w:r>
      <w:r>
        <w:rPr>
          <w:b w:val="0"/>
        </w:rPr>
        <w:t xml:space="preserve">/ </w:t>
      </w:r>
      <w:proofErr w:type="spellStart"/>
      <w:r>
        <w:rPr>
          <w:b w:val="0"/>
        </w:rPr>
        <w:t>Sitzprobe</w:t>
      </w:r>
      <w:proofErr w:type="spellEnd"/>
      <w:r>
        <w:rPr>
          <w:b w:val="0"/>
        </w:rPr>
        <w:t xml:space="preserve"> </w:t>
      </w:r>
      <w:r w:rsidR="00A64F5A">
        <w:rPr>
          <w:b w:val="0"/>
        </w:rPr>
        <w:br/>
      </w:r>
      <w:r>
        <w:t xml:space="preserve">Thursday </w:t>
      </w:r>
      <w:r w:rsidR="00A64F5A">
        <w:t>19 September</w:t>
      </w:r>
      <w:r>
        <w:t xml:space="preserve"> 202</w:t>
      </w:r>
      <w:r w:rsidR="00A64F5A">
        <w:t>4</w:t>
      </w:r>
      <w:r>
        <w:rPr>
          <w:b w:val="0"/>
          <w:i/>
        </w:rPr>
        <w:t xml:space="preserve"> / General Rehearsal</w:t>
      </w:r>
      <w:r>
        <w:rPr>
          <w:b w:val="0"/>
        </w:rPr>
        <w:t xml:space="preserve"> </w:t>
      </w:r>
      <w:r w:rsidR="00A64F5A">
        <w:rPr>
          <w:b w:val="0"/>
        </w:rPr>
        <w:br/>
      </w:r>
      <w:r w:rsidR="00A64F5A">
        <w:t>Thursday 19 September 2024</w:t>
      </w:r>
      <w:r w:rsidR="00A64F5A">
        <w:rPr>
          <w:b w:val="0"/>
          <w:i/>
        </w:rPr>
        <w:t xml:space="preserve"> </w:t>
      </w:r>
      <w:r>
        <w:rPr>
          <w:i/>
        </w:rPr>
        <w:t>/</w:t>
      </w:r>
      <w:r>
        <w:t xml:space="preserve"> </w:t>
      </w:r>
      <w:r>
        <w:rPr>
          <w:i/>
        </w:rPr>
        <w:t xml:space="preserve">Finals Concert, The Concourse Chatswood 7:00pm </w:t>
      </w:r>
    </w:p>
    <w:p w14:paraId="2A541595" w14:textId="77777777" w:rsidR="00ED5CA2" w:rsidRDefault="00000000">
      <w:pPr>
        <w:spacing w:after="117" w:line="259" w:lineRule="auto"/>
        <w:ind w:left="0" w:firstLine="0"/>
      </w:pPr>
      <w:r>
        <w:t xml:space="preserve"> </w:t>
      </w:r>
    </w:p>
    <w:p w14:paraId="76CCC261" w14:textId="77777777" w:rsidR="00ED5CA2" w:rsidRDefault="00000000">
      <w:pPr>
        <w:spacing w:after="34" w:line="370" w:lineRule="auto"/>
        <w:ind w:left="-5"/>
      </w:pPr>
      <w:r>
        <w:rPr>
          <w:i/>
        </w:rPr>
        <w:t xml:space="preserve">MOST® and the IFAC </w:t>
      </w:r>
      <w:proofErr w:type="spellStart"/>
      <w:r>
        <w:rPr>
          <w:i/>
        </w:rPr>
        <w:t>Handa</w:t>
      </w:r>
      <w:proofErr w:type="spellEnd"/>
      <w:r>
        <w:rPr>
          <w:i/>
        </w:rPr>
        <w:t xml:space="preserve"> Australian Singing Competition reserve the right to make changes without notice.</w:t>
      </w:r>
      <w:r>
        <w:t xml:space="preserve"> </w:t>
      </w:r>
    </w:p>
    <w:p w14:paraId="2849E77E" w14:textId="77777777" w:rsidR="00ED5CA2" w:rsidRDefault="00000000">
      <w:pPr>
        <w:spacing w:after="0" w:line="259" w:lineRule="auto"/>
        <w:ind w:left="0" w:firstLine="0"/>
      </w:pPr>
      <w:r>
        <w:rPr>
          <w:sz w:val="24"/>
        </w:rPr>
        <w:t xml:space="preserve"> </w:t>
      </w:r>
    </w:p>
    <w:sectPr w:rsidR="00ED5CA2">
      <w:footerReference w:type="even" r:id="rId8"/>
      <w:footerReference w:type="default" r:id="rId9"/>
      <w:footerReference w:type="first" r:id="rId10"/>
      <w:pgSz w:w="11906" w:h="16838"/>
      <w:pgMar w:top="727" w:right="1803" w:bottom="766" w:left="180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CEC78D" w14:textId="77777777" w:rsidR="009E337A" w:rsidRDefault="009E337A">
      <w:pPr>
        <w:spacing w:after="0" w:line="240" w:lineRule="auto"/>
      </w:pPr>
      <w:r>
        <w:separator/>
      </w:r>
    </w:p>
  </w:endnote>
  <w:endnote w:type="continuationSeparator" w:id="0">
    <w:p w14:paraId="2797BB67" w14:textId="77777777" w:rsidR="009E337A" w:rsidRDefault="009E3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B25AB" w14:textId="77777777" w:rsidR="00ED5CA2" w:rsidRDefault="00000000">
    <w:pPr>
      <w:tabs>
        <w:tab w:val="right" w:pos="8297"/>
      </w:tabs>
      <w:spacing w:after="0" w:line="259" w:lineRule="auto"/>
      <w:ind w:left="0" w:right="-4" w:firstLine="0"/>
    </w:pPr>
    <w:r>
      <w:rPr>
        <w:rFonts w:ascii="Cambria" w:eastAsia="Cambria" w:hAnsi="Cambria" w:cs="Cambria"/>
        <w:sz w:val="18"/>
      </w:rPr>
      <w:tab/>
    </w:r>
    <w:r>
      <w:fldChar w:fldCharType="begin"/>
    </w:r>
    <w:r>
      <w:instrText xml:space="preserve"> PAGE   \* MERGEFORMAT </w:instrText>
    </w:r>
    <w:r>
      <w:fldChar w:fldCharType="separate"/>
    </w:r>
    <w:r>
      <w:rPr>
        <w:rFonts w:ascii="Cambria" w:eastAsia="Cambria" w:hAnsi="Cambria" w:cs="Cambria"/>
        <w:sz w:val="20"/>
      </w:rPr>
      <w:t>2</w:t>
    </w:r>
    <w:r>
      <w:rPr>
        <w:rFonts w:ascii="Cambria" w:eastAsia="Cambria" w:hAnsi="Cambria" w:cs="Cambria"/>
        <w:sz w:val="20"/>
      </w:rPr>
      <w:fldChar w:fldCharType="end"/>
    </w:r>
    <w:r>
      <w:rPr>
        <w:rFonts w:ascii="Cambria" w:eastAsia="Cambria" w:hAnsi="Cambria" w:cs="Cambria"/>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876EE" w14:textId="77777777" w:rsidR="00ED5CA2" w:rsidRDefault="00000000">
    <w:pPr>
      <w:tabs>
        <w:tab w:val="right" w:pos="8297"/>
      </w:tabs>
      <w:spacing w:after="0" w:line="259" w:lineRule="auto"/>
      <w:ind w:left="0" w:right="-4" w:firstLine="0"/>
    </w:pPr>
    <w:r>
      <w:rPr>
        <w:rFonts w:ascii="Cambria" w:eastAsia="Cambria" w:hAnsi="Cambria" w:cs="Cambria"/>
        <w:sz w:val="18"/>
      </w:rPr>
      <w:tab/>
    </w:r>
    <w:r>
      <w:fldChar w:fldCharType="begin"/>
    </w:r>
    <w:r>
      <w:instrText xml:space="preserve"> PAGE   \* MERGEFORMAT </w:instrText>
    </w:r>
    <w:r>
      <w:fldChar w:fldCharType="separate"/>
    </w:r>
    <w:r>
      <w:rPr>
        <w:rFonts w:ascii="Cambria" w:eastAsia="Cambria" w:hAnsi="Cambria" w:cs="Cambria"/>
        <w:sz w:val="20"/>
      </w:rPr>
      <w:t>2</w:t>
    </w:r>
    <w:r>
      <w:rPr>
        <w:rFonts w:ascii="Cambria" w:eastAsia="Cambria" w:hAnsi="Cambria" w:cs="Cambria"/>
        <w:sz w:val="20"/>
      </w:rPr>
      <w:fldChar w:fldCharType="end"/>
    </w:r>
    <w:r>
      <w:rPr>
        <w:rFonts w:ascii="Cambria" w:eastAsia="Cambria" w:hAnsi="Cambria" w:cs="Cambria"/>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C36FF" w14:textId="77777777" w:rsidR="00ED5CA2" w:rsidRDefault="00ED5CA2">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5B5DCD" w14:textId="77777777" w:rsidR="009E337A" w:rsidRDefault="009E337A">
      <w:pPr>
        <w:spacing w:after="0" w:line="240" w:lineRule="auto"/>
      </w:pPr>
      <w:r>
        <w:separator/>
      </w:r>
    </w:p>
  </w:footnote>
  <w:footnote w:type="continuationSeparator" w:id="0">
    <w:p w14:paraId="3FFC02ED" w14:textId="77777777" w:rsidR="009E337A" w:rsidRDefault="009E3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D7B55"/>
    <w:multiLevelType w:val="multilevel"/>
    <w:tmpl w:val="5AAA8872"/>
    <w:lvl w:ilvl="0">
      <w:start w:val="1"/>
      <w:numFmt w:val="decimal"/>
      <w:lvlText w:val="%1"/>
      <w:lvlJc w:val="left"/>
      <w:pPr>
        <w:ind w:left="3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1">
      <w:start w:val="2"/>
      <w:numFmt w:val="decimal"/>
      <w:lvlRestart w:val="0"/>
      <w:lvlText w:val="%1.%2"/>
      <w:lvlJc w:val="left"/>
      <w:pPr>
        <w:ind w:left="1078"/>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50516DE4"/>
    <w:multiLevelType w:val="hybridMultilevel"/>
    <w:tmpl w:val="2B629D0E"/>
    <w:lvl w:ilvl="0" w:tplc="89FAB078">
      <w:start w:val="1"/>
      <w:numFmt w:val="lowerRoman"/>
      <w:lvlText w:val="(%1)"/>
      <w:lvlJc w:val="left"/>
      <w:pPr>
        <w:ind w:left="30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642F60">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100A79E">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030E6846">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A724E16">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198EDD9A">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F7C048DE">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C9020668">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38822FE8">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579B0B47"/>
    <w:multiLevelType w:val="hybridMultilevel"/>
    <w:tmpl w:val="CC6C04BE"/>
    <w:lvl w:ilvl="0" w:tplc="50DC7EAC">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6D8B5E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B660FD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632DE6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998735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59EF00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654FFE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8A976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042AA7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5191FAE"/>
    <w:multiLevelType w:val="hybridMultilevel"/>
    <w:tmpl w:val="FAEAACA6"/>
    <w:lvl w:ilvl="0" w:tplc="0470BF96">
      <w:start w:val="1"/>
      <w:numFmt w:val="lowerRoman"/>
      <w:lvlText w:val="(%1)"/>
      <w:lvlJc w:val="left"/>
      <w:pPr>
        <w:ind w:left="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4DB6B9FC">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B31A6950">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87D43DBC">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D3726FAA">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661C95D0">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E15047AA">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4A63182">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C2D28E0E">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E4578C2"/>
    <w:multiLevelType w:val="hybridMultilevel"/>
    <w:tmpl w:val="0D1AFE1C"/>
    <w:lvl w:ilvl="0" w:tplc="221E58C8">
      <w:start w:val="1"/>
      <w:numFmt w:val="lowerRoman"/>
      <w:lvlText w:val="(%1)"/>
      <w:lvlJc w:val="left"/>
      <w:pPr>
        <w:ind w:left="35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61CA040E">
      <w:start w:val="1"/>
      <w:numFmt w:val="lowerLetter"/>
      <w:lvlText w:val="%2"/>
      <w:lvlJc w:val="left"/>
      <w:pPr>
        <w:ind w:left="10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2" w:tplc="098ED41C">
      <w:start w:val="1"/>
      <w:numFmt w:val="lowerRoman"/>
      <w:lvlText w:val="%3"/>
      <w:lvlJc w:val="left"/>
      <w:pPr>
        <w:ind w:left="18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3" w:tplc="E3A4B76C">
      <w:start w:val="1"/>
      <w:numFmt w:val="decimal"/>
      <w:lvlText w:val="%4"/>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2F507100">
      <w:start w:val="1"/>
      <w:numFmt w:val="lowerLetter"/>
      <w:lvlText w:val="%5"/>
      <w:lvlJc w:val="left"/>
      <w:pPr>
        <w:ind w:left="324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5" w:tplc="816EFE8E">
      <w:start w:val="1"/>
      <w:numFmt w:val="lowerRoman"/>
      <w:lvlText w:val="%6"/>
      <w:lvlJc w:val="left"/>
      <w:pPr>
        <w:ind w:left="396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6" w:tplc="19287A6C">
      <w:start w:val="1"/>
      <w:numFmt w:val="decimal"/>
      <w:lvlText w:val="%7"/>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A984316">
      <w:start w:val="1"/>
      <w:numFmt w:val="lowerLetter"/>
      <w:lvlText w:val="%8"/>
      <w:lvlJc w:val="left"/>
      <w:pPr>
        <w:ind w:left="540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8" w:tplc="15B2A662">
      <w:start w:val="1"/>
      <w:numFmt w:val="lowerRoman"/>
      <w:lvlText w:val="%9"/>
      <w:lvlJc w:val="left"/>
      <w:pPr>
        <w:ind w:left="6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abstractNum>
  <w:num w:numId="1" w16cid:durableId="257718375">
    <w:abstractNumId w:val="4"/>
  </w:num>
  <w:num w:numId="2" w16cid:durableId="606934910">
    <w:abstractNumId w:val="0"/>
  </w:num>
  <w:num w:numId="3" w16cid:durableId="1276255512">
    <w:abstractNumId w:val="2"/>
  </w:num>
  <w:num w:numId="4" w16cid:durableId="1591547239">
    <w:abstractNumId w:val="3"/>
  </w:num>
  <w:num w:numId="5" w16cid:durableId="252400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A2"/>
    <w:rsid w:val="009E337A"/>
    <w:rsid w:val="00A64F5A"/>
    <w:rsid w:val="00ED5C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C44731E"/>
  <w15:docId w15:val="{5B3BB93B-DDC5-0249-97ED-7B4A2FBDC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372"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78" w:line="259" w:lineRule="auto"/>
      <w:ind w:left="10" w:hanging="10"/>
      <w:outlineLvl w:val="0"/>
    </w:pPr>
    <w:rPr>
      <w:rFonts w:ascii="Arial" w:eastAsia="Arial" w:hAnsi="Arial" w:cs="Arial"/>
      <w:color w:val="D40000"/>
      <w:sz w:val="30"/>
    </w:rPr>
  </w:style>
  <w:style w:type="paragraph" w:styleId="Heading2">
    <w:name w:val="heading 2"/>
    <w:next w:val="Normal"/>
    <w:link w:val="Heading2Char"/>
    <w:uiPriority w:val="9"/>
    <w:unhideWhenUsed/>
    <w:qFormat/>
    <w:pPr>
      <w:keepNext/>
      <w:keepLines/>
      <w:spacing w:after="115" w:line="259" w:lineRule="auto"/>
      <w:ind w:left="10" w:hanging="10"/>
      <w:outlineLvl w:val="1"/>
    </w:pPr>
    <w:rPr>
      <w:rFonts w:ascii="Arial" w:eastAsia="Arial" w:hAnsi="Arial" w:cs="Arial"/>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D40000"/>
      <w:sz w:val="30"/>
    </w:rPr>
  </w:style>
  <w:style w:type="character" w:customStyle="1" w:styleId="Heading2Char">
    <w:name w:val="Heading 2 Char"/>
    <w:link w:val="Heading2"/>
    <w:rPr>
      <w:rFonts w:ascii="Arial" w:eastAsia="Arial" w:hAnsi="Arial" w:cs="Arial"/>
      <w:b/>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1851</Words>
  <Characters>10553</Characters>
  <Application>Microsoft Office Word</Application>
  <DocSecurity>0</DocSecurity>
  <Lines>87</Lines>
  <Paragraphs>24</Paragraphs>
  <ScaleCrop>false</ScaleCrop>
  <Company/>
  <LinksUpToDate>false</LinksUpToDate>
  <CharactersWithSpaces>12380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ASC Rules &amp; Conditions</dc:title>
  <dc:subject/>
  <dc:creator>Amelia</dc:creator>
  <cp:keywords/>
  <cp:lastModifiedBy>David Langley</cp:lastModifiedBy>
  <cp:revision>2</cp:revision>
  <dcterms:created xsi:type="dcterms:W3CDTF">2023-10-15T23:42:00Z</dcterms:created>
  <dcterms:modified xsi:type="dcterms:W3CDTF">2023-10-15T23:42:00Z</dcterms:modified>
</cp:coreProperties>
</file>